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8254"/>
      </w:tblGrid>
      <w:tr w:rsidR="001E1021" w:rsidRPr="001E1021" w14:paraId="26B4DF86" w14:textId="77777777" w:rsidTr="00D33B85">
        <w:tc>
          <w:tcPr>
            <w:tcW w:w="1384" w:type="dxa"/>
          </w:tcPr>
          <w:p w14:paraId="01D2737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bookmarkStart w:id="0" w:name="_Toc517821217"/>
            <w:r w:rsidRPr="001E1021">
              <w:rPr>
                <w:noProof/>
                <w:sz w:val="24"/>
              </w:rPr>
              <w:drawing>
                <wp:anchor distT="0" distB="0" distL="114300" distR="114300" simplePos="0" relativeHeight="251976704" behindDoc="1" locked="0" layoutInCell="1" allowOverlap="1" wp14:anchorId="13A8B038" wp14:editId="5EDD5554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209550</wp:posOffset>
                  </wp:positionV>
                  <wp:extent cx="733425" cy="82867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319" y="21352"/>
                      <wp:lineTo x="21319" y="0"/>
                      <wp:lineTo x="0" y="0"/>
                    </wp:wrapPolygon>
                  </wp:wrapTight>
                  <wp:docPr id="2" name="Picture 2" descr="Gerb-BMSTU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rb-BMSTU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69" w:type="dxa"/>
          </w:tcPr>
          <w:p w14:paraId="01A54639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Министерство науки и высшего образования Российской Федерации</w:t>
            </w:r>
          </w:p>
          <w:p w14:paraId="3C83BAF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 xml:space="preserve">Федеральное государственное бюджетное образовательное учреждение </w:t>
            </w:r>
          </w:p>
          <w:p w14:paraId="24A7B645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высшего образования</w:t>
            </w:r>
          </w:p>
          <w:p w14:paraId="51082C10" w14:textId="77777777" w:rsidR="001E1021" w:rsidRPr="001E1021" w:rsidRDefault="001E1021" w:rsidP="001E1021">
            <w:pPr>
              <w:spacing w:line="240" w:lineRule="auto"/>
              <w:ind w:right="-2"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«Московский государственный технический университет</w:t>
            </w:r>
          </w:p>
          <w:p w14:paraId="418F4817" w14:textId="77777777" w:rsidR="001E1021" w:rsidRPr="001E1021" w:rsidRDefault="001E1021" w:rsidP="001E1021">
            <w:pPr>
              <w:spacing w:line="240" w:lineRule="auto"/>
              <w:ind w:right="-2"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имени Н.Э. Баумана</w:t>
            </w:r>
          </w:p>
          <w:p w14:paraId="30CD71D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(национальный исследовательский университет)»</w:t>
            </w:r>
          </w:p>
          <w:p w14:paraId="549657D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(МГТУ им. Н.Э. Баумана)</w:t>
            </w:r>
          </w:p>
        </w:tc>
      </w:tr>
    </w:tbl>
    <w:p w14:paraId="03EFDA4C" w14:textId="77777777" w:rsidR="001E1021" w:rsidRPr="001E1021" w:rsidRDefault="001E1021" w:rsidP="001E1021">
      <w:pPr>
        <w:pBdr>
          <w:bottom w:val="thinThickSmallGap" w:sz="24" w:space="1" w:color="auto"/>
        </w:pBdr>
        <w:spacing w:line="240" w:lineRule="auto"/>
        <w:ind w:firstLine="0"/>
        <w:jc w:val="center"/>
        <w:rPr>
          <w:b/>
          <w:sz w:val="10"/>
        </w:rPr>
      </w:pPr>
    </w:p>
    <w:p w14:paraId="23963515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p w14:paraId="547F2531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7"/>
        <w:gridCol w:w="7841"/>
      </w:tblGrid>
      <w:tr w:rsidR="001E1021" w:rsidRPr="001E1021" w14:paraId="796D3422" w14:textId="77777777" w:rsidTr="00D33B85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C2BC57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ФАКУЛЬТЕТ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C032E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 «Информатика и системы управления»</w:t>
            </w:r>
          </w:p>
        </w:tc>
      </w:tr>
    </w:tbl>
    <w:p w14:paraId="6D75FE5A" w14:textId="77777777" w:rsidR="001E1021" w:rsidRPr="001E1021" w:rsidRDefault="001E1021" w:rsidP="001E1021">
      <w:pPr>
        <w:spacing w:line="240" w:lineRule="auto"/>
        <w:ind w:firstLine="0"/>
        <w:jc w:val="left"/>
        <w:rPr>
          <w:iC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7840"/>
      </w:tblGrid>
      <w:tr w:rsidR="001E1021" w:rsidRPr="001E1021" w14:paraId="3544E901" w14:textId="77777777" w:rsidTr="00D33B85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ABA23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i/>
                <w:sz w:val="24"/>
              </w:rPr>
            </w:pPr>
            <w:r w:rsidRPr="001E1021">
              <w:rPr>
                <w:sz w:val="24"/>
              </w:rPr>
              <w:t>КАФЕДРА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D7B7BA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ИУ-1 «Системы автоматического управления»</w:t>
            </w:r>
          </w:p>
        </w:tc>
      </w:tr>
    </w:tbl>
    <w:p w14:paraId="2FAB8BBA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24"/>
        </w:rPr>
      </w:pPr>
    </w:p>
    <w:p w14:paraId="631C3988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4CD803E0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161990AE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6DD010B1" w14:textId="77777777" w:rsidR="001E1021" w:rsidRPr="001E1021" w:rsidRDefault="001E1021" w:rsidP="001E1021">
      <w:pPr>
        <w:spacing w:line="240" w:lineRule="auto"/>
        <w:ind w:firstLine="0"/>
        <w:jc w:val="left"/>
        <w:rPr>
          <w:i/>
          <w:sz w:val="18"/>
        </w:rPr>
      </w:pPr>
    </w:p>
    <w:p w14:paraId="621D39F4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bCs/>
          <w:sz w:val="36"/>
          <w:szCs w:val="28"/>
          <w:u w:val="single"/>
        </w:rPr>
      </w:pPr>
      <w:r w:rsidRPr="001E1021">
        <w:rPr>
          <w:b/>
          <w:bCs/>
          <w:sz w:val="36"/>
          <w:szCs w:val="28"/>
          <w:u w:val="single"/>
        </w:rPr>
        <w:t>ОТЧЕТ ПО ПРОИЗВОДСТВЕННОЙ ПРАКТИКЕ</w:t>
      </w:r>
    </w:p>
    <w:p w14:paraId="164535F6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7833DC8E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17CCC1C3" w14:textId="77777777" w:rsidTr="00D33B85">
        <w:tc>
          <w:tcPr>
            <w:tcW w:w="2977" w:type="dxa"/>
            <w:shd w:val="clear" w:color="auto" w:fill="auto"/>
          </w:tcPr>
          <w:p w14:paraId="78A12AA5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Студент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59EDEDE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  <w:tr w:rsidR="001E1021" w:rsidRPr="001E1021" w14:paraId="731E83FF" w14:textId="77777777" w:rsidTr="00D33B85">
        <w:tc>
          <w:tcPr>
            <w:tcW w:w="2977" w:type="dxa"/>
            <w:shd w:val="clear" w:color="auto" w:fill="auto"/>
          </w:tcPr>
          <w:p w14:paraId="25321F9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</w:tcBorders>
            <w:shd w:val="clear" w:color="auto" w:fill="auto"/>
          </w:tcPr>
          <w:p w14:paraId="0EF1F3B1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bCs/>
                <w:i/>
                <w:sz w:val="16"/>
                <w:szCs w:val="16"/>
              </w:rPr>
              <w:t>фамилия, имя, отчество</w:t>
            </w:r>
          </w:p>
        </w:tc>
      </w:tr>
    </w:tbl>
    <w:p w14:paraId="74BABE67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1408"/>
        <w:gridCol w:w="5254"/>
      </w:tblGrid>
      <w:tr w:rsidR="001E1021" w:rsidRPr="001E1021" w14:paraId="002D484F" w14:textId="77777777" w:rsidTr="00D33B85">
        <w:tc>
          <w:tcPr>
            <w:tcW w:w="2977" w:type="dxa"/>
            <w:shd w:val="clear" w:color="auto" w:fill="auto"/>
          </w:tcPr>
          <w:p w14:paraId="3B275D7E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Группа</w:t>
            </w:r>
          </w:p>
        </w:tc>
        <w:tc>
          <w:tcPr>
            <w:tcW w:w="1408" w:type="dxa"/>
            <w:tcBorders>
              <w:bottom w:val="single" w:sz="4" w:space="0" w:color="auto"/>
            </w:tcBorders>
            <w:shd w:val="clear" w:color="auto" w:fill="auto"/>
          </w:tcPr>
          <w:p w14:paraId="703A902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5254" w:type="dxa"/>
            <w:shd w:val="clear" w:color="auto" w:fill="auto"/>
          </w:tcPr>
          <w:p w14:paraId="11B8F8C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643BB9E4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3B7E0A89" w14:textId="77777777" w:rsidTr="00D33B85">
        <w:tc>
          <w:tcPr>
            <w:tcW w:w="2977" w:type="dxa"/>
            <w:shd w:val="clear" w:color="auto" w:fill="auto"/>
          </w:tcPr>
          <w:p w14:paraId="62574CB3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Тип практики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4A265455" w14:textId="773D746D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6D66F27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977"/>
        <w:gridCol w:w="6662"/>
      </w:tblGrid>
      <w:tr w:rsidR="001E1021" w:rsidRPr="001E1021" w14:paraId="4A554F15" w14:textId="77777777" w:rsidTr="00D33B85">
        <w:tc>
          <w:tcPr>
            <w:tcW w:w="2977" w:type="dxa"/>
            <w:shd w:val="clear" w:color="auto" w:fill="auto"/>
          </w:tcPr>
          <w:p w14:paraId="217006F6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bCs/>
                <w:sz w:val="24"/>
              </w:rPr>
              <w:t>Название предприятия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auto"/>
          </w:tcPr>
          <w:p w14:paraId="61C7D578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45C7C77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1C3B530F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2AEE167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3402"/>
        <w:gridCol w:w="959"/>
        <w:gridCol w:w="2463"/>
        <w:gridCol w:w="240"/>
        <w:gridCol w:w="2575"/>
      </w:tblGrid>
      <w:tr w:rsidR="001E1021" w:rsidRPr="001E1021" w14:paraId="65176D11" w14:textId="77777777" w:rsidTr="00D33B85">
        <w:tc>
          <w:tcPr>
            <w:tcW w:w="3402" w:type="dxa"/>
            <w:shd w:val="clear" w:color="auto" w:fill="auto"/>
          </w:tcPr>
          <w:p w14:paraId="0AE130B9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sz w:val="24"/>
              </w:rPr>
              <w:t>Студент</w:t>
            </w:r>
          </w:p>
        </w:tc>
        <w:tc>
          <w:tcPr>
            <w:tcW w:w="959" w:type="dxa"/>
            <w:shd w:val="clear" w:color="auto" w:fill="auto"/>
          </w:tcPr>
          <w:p w14:paraId="7C16D9F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3B57BE8" w14:textId="49CEA217" w:rsidR="001E1021" w:rsidRPr="001E1021" w:rsidRDefault="00FB4B6E" w:rsidP="001E1021">
            <w:pPr>
              <w:spacing w:line="240" w:lineRule="auto"/>
              <w:ind w:firstLine="0"/>
              <w:jc w:val="right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E1021" w:rsidRPr="001E1021">
              <w:rPr>
                <w:sz w:val="20"/>
                <w:szCs w:val="20"/>
              </w:rPr>
              <w:t>/07/</w:t>
            </w:r>
            <w:r>
              <w:rPr>
                <w:sz w:val="20"/>
                <w:szCs w:val="20"/>
              </w:rPr>
              <w:t>2024</w:t>
            </w:r>
          </w:p>
        </w:tc>
        <w:tc>
          <w:tcPr>
            <w:tcW w:w="240" w:type="dxa"/>
            <w:shd w:val="clear" w:color="auto" w:fill="auto"/>
          </w:tcPr>
          <w:p w14:paraId="345F215D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auto"/>
          </w:tcPr>
          <w:p w14:paraId="408FBB7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bCs/>
                <w:sz w:val="24"/>
              </w:rPr>
            </w:pPr>
          </w:p>
        </w:tc>
      </w:tr>
      <w:tr w:rsidR="001E1021" w:rsidRPr="001E1021" w14:paraId="43EA12DC" w14:textId="77777777" w:rsidTr="00D33B85">
        <w:tc>
          <w:tcPr>
            <w:tcW w:w="3402" w:type="dxa"/>
            <w:shd w:val="clear" w:color="auto" w:fill="auto"/>
          </w:tcPr>
          <w:p w14:paraId="4EBFFEC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959" w:type="dxa"/>
            <w:shd w:val="clear" w:color="auto" w:fill="auto"/>
          </w:tcPr>
          <w:p w14:paraId="369E6E8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</w:tcPr>
          <w:p w14:paraId="77027D5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(Подпись, дата)</w:t>
            </w:r>
          </w:p>
        </w:tc>
        <w:tc>
          <w:tcPr>
            <w:tcW w:w="240" w:type="dxa"/>
            <w:shd w:val="clear" w:color="auto" w:fill="auto"/>
          </w:tcPr>
          <w:p w14:paraId="358F661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</w:tcPr>
          <w:p w14:paraId="594B96EE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</w:tbl>
    <w:p w14:paraId="05E25911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3402"/>
        <w:gridCol w:w="959"/>
        <w:gridCol w:w="2463"/>
        <w:gridCol w:w="240"/>
        <w:gridCol w:w="2575"/>
      </w:tblGrid>
      <w:tr w:rsidR="001E1021" w:rsidRPr="001E1021" w14:paraId="6AE068BA" w14:textId="77777777" w:rsidTr="00D33B85">
        <w:tc>
          <w:tcPr>
            <w:tcW w:w="3402" w:type="dxa"/>
            <w:shd w:val="clear" w:color="auto" w:fill="auto"/>
          </w:tcPr>
          <w:p w14:paraId="577F9E2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sz w:val="24"/>
              </w:rPr>
              <w:t>Руководитель практики</w:t>
            </w:r>
          </w:p>
        </w:tc>
        <w:tc>
          <w:tcPr>
            <w:tcW w:w="959" w:type="dxa"/>
            <w:shd w:val="clear" w:color="auto" w:fill="auto"/>
          </w:tcPr>
          <w:p w14:paraId="55E3ABE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A47171D" w14:textId="008BDE15" w:rsidR="001E1021" w:rsidRPr="001E1021" w:rsidRDefault="00FB4B6E" w:rsidP="001E1021">
            <w:pPr>
              <w:spacing w:line="240" w:lineRule="auto"/>
              <w:ind w:firstLine="0"/>
              <w:jc w:val="right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E1021" w:rsidRPr="001E1021">
              <w:rPr>
                <w:sz w:val="20"/>
                <w:szCs w:val="20"/>
              </w:rPr>
              <w:t>/07/</w:t>
            </w:r>
            <w:r>
              <w:rPr>
                <w:sz w:val="20"/>
                <w:szCs w:val="20"/>
              </w:rPr>
              <w:t>2024</w:t>
            </w:r>
          </w:p>
        </w:tc>
        <w:tc>
          <w:tcPr>
            <w:tcW w:w="240" w:type="dxa"/>
            <w:shd w:val="clear" w:color="auto" w:fill="auto"/>
          </w:tcPr>
          <w:p w14:paraId="344E649D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auto"/>
          </w:tcPr>
          <w:p w14:paraId="3E76B3E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  <w:tr w:rsidR="001E1021" w:rsidRPr="001E1021" w14:paraId="1BB25BC9" w14:textId="77777777" w:rsidTr="00D33B85">
        <w:tc>
          <w:tcPr>
            <w:tcW w:w="3402" w:type="dxa"/>
            <w:shd w:val="clear" w:color="auto" w:fill="auto"/>
          </w:tcPr>
          <w:p w14:paraId="3E1E902C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rFonts w:eastAsia="Calibri"/>
                <w:bCs/>
                <w:sz w:val="24"/>
              </w:rPr>
              <w:t>от предприятия</w:t>
            </w:r>
          </w:p>
        </w:tc>
        <w:tc>
          <w:tcPr>
            <w:tcW w:w="959" w:type="dxa"/>
            <w:shd w:val="clear" w:color="auto" w:fill="auto"/>
          </w:tcPr>
          <w:p w14:paraId="358DB15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</w:tcPr>
          <w:p w14:paraId="17D929C7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(Подпись, дата)</w:t>
            </w:r>
          </w:p>
        </w:tc>
        <w:tc>
          <w:tcPr>
            <w:tcW w:w="240" w:type="dxa"/>
            <w:shd w:val="clear" w:color="auto" w:fill="auto"/>
          </w:tcPr>
          <w:p w14:paraId="0124829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</w:tcPr>
          <w:p w14:paraId="70B2F01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</w:tbl>
    <w:p w14:paraId="2477E58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3402"/>
        <w:gridCol w:w="959"/>
        <w:gridCol w:w="2463"/>
        <w:gridCol w:w="240"/>
        <w:gridCol w:w="2575"/>
      </w:tblGrid>
      <w:tr w:rsidR="001E1021" w:rsidRPr="001E1021" w14:paraId="50A799C5" w14:textId="77777777" w:rsidTr="00D33B85">
        <w:tc>
          <w:tcPr>
            <w:tcW w:w="3402" w:type="dxa"/>
            <w:shd w:val="clear" w:color="auto" w:fill="auto"/>
          </w:tcPr>
          <w:p w14:paraId="26ADCFD4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sz w:val="24"/>
              </w:rPr>
              <w:t>Руководитель практики</w:t>
            </w:r>
          </w:p>
        </w:tc>
        <w:tc>
          <w:tcPr>
            <w:tcW w:w="959" w:type="dxa"/>
            <w:shd w:val="clear" w:color="auto" w:fill="auto"/>
          </w:tcPr>
          <w:p w14:paraId="750AB2AE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46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675C608" w14:textId="32B5D849" w:rsidR="001E1021" w:rsidRPr="001E1021" w:rsidRDefault="00FB4B6E" w:rsidP="001E1021">
            <w:pPr>
              <w:spacing w:line="240" w:lineRule="auto"/>
              <w:ind w:firstLine="0"/>
              <w:jc w:val="right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1E1021" w:rsidRPr="001E1021">
              <w:rPr>
                <w:sz w:val="20"/>
                <w:szCs w:val="20"/>
              </w:rPr>
              <w:t>/07/</w:t>
            </w:r>
            <w:r>
              <w:rPr>
                <w:sz w:val="20"/>
                <w:szCs w:val="20"/>
              </w:rPr>
              <w:t>2024</w:t>
            </w:r>
          </w:p>
        </w:tc>
        <w:tc>
          <w:tcPr>
            <w:tcW w:w="240" w:type="dxa"/>
            <w:shd w:val="clear" w:color="auto" w:fill="auto"/>
          </w:tcPr>
          <w:p w14:paraId="5F3AEE75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2575" w:type="dxa"/>
            <w:tcBorders>
              <w:bottom w:val="single" w:sz="4" w:space="0" w:color="auto"/>
            </w:tcBorders>
            <w:shd w:val="clear" w:color="auto" w:fill="auto"/>
          </w:tcPr>
          <w:p w14:paraId="72DAD84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  <w:tr w:rsidR="001E1021" w:rsidRPr="001E1021" w14:paraId="7E44147F" w14:textId="77777777" w:rsidTr="00D33B85">
        <w:tc>
          <w:tcPr>
            <w:tcW w:w="3402" w:type="dxa"/>
            <w:shd w:val="clear" w:color="auto" w:fill="auto"/>
          </w:tcPr>
          <w:p w14:paraId="48C2F827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rFonts w:eastAsia="Calibri"/>
                <w:bCs/>
                <w:sz w:val="24"/>
              </w:rPr>
            </w:pPr>
            <w:r w:rsidRPr="001E1021">
              <w:rPr>
                <w:rFonts w:eastAsia="Calibri"/>
                <w:bCs/>
                <w:sz w:val="24"/>
              </w:rPr>
              <w:t>от МГТУ</w:t>
            </w:r>
          </w:p>
        </w:tc>
        <w:tc>
          <w:tcPr>
            <w:tcW w:w="959" w:type="dxa"/>
            <w:shd w:val="clear" w:color="auto" w:fill="auto"/>
          </w:tcPr>
          <w:p w14:paraId="7AB6C4F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shd w:val="clear" w:color="auto" w:fill="auto"/>
          </w:tcPr>
          <w:p w14:paraId="50AFE910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(Подпись, дата)</w:t>
            </w:r>
          </w:p>
        </w:tc>
        <w:tc>
          <w:tcPr>
            <w:tcW w:w="240" w:type="dxa"/>
            <w:shd w:val="clear" w:color="auto" w:fill="auto"/>
          </w:tcPr>
          <w:p w14:paraId="078CEBD9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i/>
                <w:sz w:val="16"/>
                <w:szCs w:val="16"/>
              </w:rPr>
            </w:pPr>
          </w:p>
        </w:tc>
        <w:tc>
          <w:tcPr>
            <w:tcW w:w="2575" w:type="dxa"/>
            <w:tcBorders>
              <w:top w:val="single" w:sz="4" w:space="0" w:color="auto"/>
            </w:tcBorders>
            <w:shd w:val="clear" w:color="auto" w:fill="auto"/>
          </w:tcPr>
          <w:p w14:paraId="44409FED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</w:tbl>
    <w:p w14:paraId="14D33E55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p w14:paraId="070AEF77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1242"/>
        <w:gridCol w:w="3119"/>
        <w:gridCol w:w="5278"/>
      </w:tblGrid>
      <w:tr w:rsidR="001E1021" w:rsidRPr="001E1021" w14:paraId="6878A60B" w14:textId="77777777" w:rsidTr="00D33B85">
        <w:tc>
          <w:tcPr>
            <w:tcW w:w="1242" w:type="dxa"/>
            <w:shd w:val="clear" w:color="auto" w:fill="auto"/>
          </w:tcPr>
          <w:p w14:paraId="49915EA1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Оценка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</w:tcPr>
          <w:p w14:paraId="68E81B61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  <w:tc>
          <w:tcPr>
            <w:tcW w:w="5278" w:type="dxa"/>
            <w:shd w:val="clear" w:color="auto" w:fill="auto"/>
          </w:tcPr>
          <w:p w14:paraId="2B6F50B9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</w:rPr>
            </w:pPr>
          </w:p>
        </w:tc>
      </w:tr>
    </w:tbl>
    <w:p w14:paraId="7786CFDB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09E0F8ED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16BA5306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050FC621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49309543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67DB0ACC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593A1DAF" w14:textId="77777777" w:rsidR="001E1021" w:rsidRPr="001E1021" w:rsidRDefault="001E1021" w:rsidP="001E1021">
      <w:pPr>
        <w:spacing w:line="240" w:lineRule="auto"/>
        <w:ind w:firstLine="0"/>
        <w:jc w:val="center"/>
        <w:rPr>
          <w:bCs/>
          <w:szCs w:val="28"/>
        </w:rPr>
      </w:pPr>
    </w:p>
    <w:p w14:paraId="259199CB" w14:textId="5BF0A1BC" w:rsidR="001E1021" w:rsidRPr="001E1021" w:rsidRDefault="00FB4B6E" w:rsidP="001E1021">
      <w:pPr>
        <w:spacing w:line="240" w:lineRule="auto"/>
        <w:ind w:firstLine="0"/>
        <w:jc w:val="center"/>
        <w:rPr>
          <w:b/>
          <w:sz w:val="22"/>
          <w:szCs w:val="22"/>
        </w:rPr>
        <w:sectPr w:rsidR="001E1021" w:rsidRPr="001E1021" w:rsidSect="00A3410B">
          <w:pgSz w:w="11906" w:h="16838"/>
          <w:pgMar w:top="1134" w:right="567" w:bottom="1134" w:left="1701" w:header="709" w:footer="709" w:gutter="0"/>
          <w:pgNumType w:start="0"/>
          <w:cols w:space="708"/>
          <w:titlePg/>
          <w:docGrid w:linePitch="360"/>
        </w:sectPr>
      </w:pPr>
      <w:r>
        <w:rPr>
          <w:bCs/>
          <w:i/>
          <w:szCs w:val="28"/>
        </w:rPr>
        <w:t>2024</w:t>
      </w:r>
      <w:r w:rsidR="001E1021" w:rsidRPr="001E1021">
        <w:rPr>
          <w:bCs/>
          <w:i/>
          <w:szCs w:val="28"/>
        </w:rPr>
        <w:t xml:space="preserve"> г</w:t>
      </w:r>
      <w:r w:rsidR="001E1021" w:rsidRPr="001E1021">
        <w:rPr>
          <w:bCs/>
          <w:i/>
          <w:sz w:val="24"/>
        </w:rPr>
        <w:t>.</w:t>
      </w:r>
      <w:r w:rsidR="001E1021" w:rsidRPr="001E1021">
        <w:rPr>
          <w:sz w:val="24"/>
          <w:lang w:val="en-US"/>
        </w:rPr>
        <w:t xml:space="preserve"> </w:t>
      </w:r>
      <w:r w:rsidR="001E1021" w:rsidRPr="001E1021">
        <w:rPr>
          <w:sz w:val="24"/>
        </w:rPr>
        <w:br w:type="page"/>
      </w:r>
    </w:p>
    <w:p w14:paraId="5DC5C4B4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lastRenderedPageBreak/>
        <w:t>Министерство науки и высшего образования Российской Федерации</w:t>
      </w:r>
    </w:p>
    <w:p w14:paraId="071823EE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 xml:space="preserve">Федеральное государственное бюджетное образовательное учреждение </w:t>
      </w:r>
    </w:p>
    <w:p w14:paraId="44272293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высшего образования</w:t>
      </w:r>
    </w:p>
    <w:p w14:paraId="2C663553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«Московский государственный технический университет имени Н.Э. Баумана</w:t>
      </w:r>
    </w:p>
    <w:p w14:paraId="68187569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(национальный исследовательский университет)»</w:t>
      </w:r>
    </w:p>
    <w:p w14:paraId="0D5D2932" w14:textId="77777777" w:rsidR="001E1021" w:rsidRPr="001E1021" w:rsidRDefault="001E1021" w:rsidP="001E1021">
      <w:pPr>
        <w:pBdr>
          <w:bottom w:val="thinThickSmallGap" w:sz="24" w:space="1" w:color="auto"/>
        </w:pBdr>
        <w:spacing w:line="240" w:lineRule="auto"/>
        <w:ind w:firstLine="0"/>
        <w:jc w:val="center"/>
        <w:rPr>
          <w:b/>
          <w:sz w:val="24"/>
        </w:rPr>
      </w:pPr>
      <w:r w:rsidRPr="001E1021">
        <w:rPr>
          <w:b/>
          <w:sz w:val="24"/>
        </w:rPr>
        <w:t>(МГТУ им. Н.Э. Баумана)</w:t>
      </w:r>
    </w:p>
    <w:p w14:paraId="4A0213CB" w14:textId="77777777" w:rsidR="001E1021" w:rsidRPr="001E1021" w:rsidRDefault="001E1021" w:rsidP="001E1021">
      <w:pPr>
        <w:ind w:right="1418" w:firstLine="0"/>
        <w:jc w:val="left"/>
        <w:rPr>
          <w:sz w:val="24"/>
        </w:rPr>
      </w:pPr>
    </w:p>
    <w:tbl>
      <w:tblPr>
        <w:tblStyle w:val="111"/>
        <w:tblW w:w="5000" w:type="pct"/>
        <w:tblLook w:val="04A0" w:firstRow="1" w:lastRow="0" w:firstColumn="1" w:lastColumn="0" w:noHBand="0" w:noVBand="1"/>
      </w:tblPr>
      <w:tblGrid>
        <w:gridCol w:w="5294"/>
        <w:gridCol w:w="94"/>
        <w:gridCol w:w="242"/>
        <w:gridCol w:w="456"/>
        <w:gridCol w:w="423"/>
        <w:gridCol w:w="548"/>
        <w:gridCol w:w="295"/>
        <w:gridCol w:w="615"/>
        <w:gridCol w:w="653"/>
        <w:gridCol w:w="456"/>
        <w:gridCol w:w="562"/>
      </w:tblGrid>
      <w:tr w:rsidR="001E1021" w:rsidRPr="001E1021" w14:paraId="45BFE519" w14:textId="77777777" w:rsidTr="00D33B85">
        <w:trPr>
          <w:trHeight w:val="397"/>
        </w:trPr>
        <w:tc>
          <w:tcPr>
            <w:tcW w:w="53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E282A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424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617AFC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УТВЕРЖДАЮ</w:t>
            </w:r>
          </w:p>
        </w:tc>
      </w:tr>
      <w:tr w:rsidR="001E1021" w:rsidRPr="001E1021" w14:paraId="468BF864" w14:textId="77777777" w:rsidTr="00D33B85">
        <w:tc>
          <w:tcPr>
            <w:tcW w:w="79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DC4CE90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Заведующий кафедрой</w:t>
            </w:r>
          </w:p>
        </w:tc>
        <w:tc>
          <w:tcPr>
            <w:tcW w:w="16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356C6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ИУ-1</w:t>
            </w:r>
          </w:p>
        </w:tc>
      </w:tr>
      <w:tr w:rsidR="001E1021" w:rsidRPr="001E1021" w14:paraId="340068B1" w14:textId="77777777" w:rsidTr="00D33B85">
        <w:tc>
          <w:tcPr>
            <w:tcW w:w="7959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C4F9C9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669" w:type="dxa"/>
            <w:gridSpan w:val="3"/>
            <w:tcBorders>
              <w:left w:val="nil"/>
              <w:bottom w:val="nil"/>
              <w:right w:val="nil"/>
            </w:tcBorders>
          </w:tcPr>
          <w:p w14:paraId="59AF453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E1021">
              <w:rPr>
                <w:sz w:val="16"/>
                <w:szCs w:val="16"/>
              </w:rPr>
              <w:t>(Индекс)</w:t>
            </w:r>
          </w:p>
        </w:tc>
      </w:tr>
      <w:tr w:rsidR="001E1021" w:rsidRPr="001E1021" w14:paraId="3776F55F" w14:textId="77777777" w:rsidTr="00D33B85">
        <w:trPr>
          <w:trHeight w:val="227"/>
        </w:trPr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 w14:paraId="0EBD20E0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1762" w:type="dxa"/>
            <w:gridSpan w:val="5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08A2EB4C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95" w:type="dxa"/>
            <w:tcBorders>
              <w:top w:val="nil"/>
              <w:left w:val="nil"/>
              <w:bottom w:val="nil"/>
              <w:right w:val="nil"/>
            </w:tcBorders>
          </w:tcPr>
          <w:p w14:paraId="6D2985BE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28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CC0A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К.А. Неусыпин</w:t>
            </w:r>
          </w:p>
        </w:tc>
      </w:tr>
      <w:tr w:rsidR="001E1021" w:rsidRPr="001E1021" w14:paraId="4579C8E9" w14:textId="77777777" w:rsidTr="00D33B85">
        <w:trPr>
          <w:trHeight w:val="227"/>
        </w:trPr>
        <w:tc>
          <w:tcPr>
            <w:tcW w:w="734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9B0145A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283" w:type="dxa"/>
            <w:gridSpan w:val="4"/>
            <w:tcBorders>
              <w:left w:val="nil"/>
              <w:bottom w:val="nil"/>
              <w:right w:val="nil"/>
            </w:tcBorders>
          </w:tcPr>
          <w:p w14:paraId="2309AE8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16"/>
                <w:szCs w:val="16"/>
              </w:rPr>
              <w:t>(И.О. Фамилия)</w:t>
            </w:r>
          </w:p>
        </w:tc>
      </w:tr>
      <w:tr w:rsidR="001E1021" w:rsidRPr="001E1021" w14:paraId="747FFB8F" w14:textId="77777777" w:rsidTr="00D33B85">
        <w:tc>
          <w:tcPr>
            <w:tcW w:w="5288" w:type="dxa"/>
            <w:tcBorders>
              <w:top w:val="nil"/>
              <w:left w:val="nil"/>
              <w:bottom w:val="nil"/>
              <w:right w:val="nil"/>
            </w:tcBorders>
          </w:tcPr>
          <w:p w14:paraId="6C1D783F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</w:p>
        </w:tc>
        <w:tc>
          <w:tcPr>
            <w:tcW w:w="3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AEE6A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«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</w:tcPr>
          <w:p w14:paraId="6FB93724" w14:textId="57C67375" w:rsidR="001E1021" w:rsidRPr="00A61A08" w:rsidRDefault="001E1021" w:rsidP="001E1021">
            <w:pPr>
              <w:spacing w:line="240" w:lineRule="auto"/>
              <w:ind w:firstLine="0"/>
              <w:jc w:val="center"/>
              <w:rPr>
                <w:sz w:val="16"/>
                <w:lang w:val="en-US"/>
              </w:rPr>
            </w:pPr>
            <w:r w:rsidRPr="001E1021">
              <w:rPr>
                <w:sz w:val="24"/>
              </w:rPr>
              <w:t>1</w:t>
            </w:r>
            <w:r w:rsidR="00A61A08">
              <w:rPr>
                <w:sz w:val="24"/>
                <w:lang w:val="en-US"/>
              </w:rPr>
              <w:t>0</w:t>
            </w: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2F8549B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»</w:t>
            </w:r>
          </w:p>
        </w:tc>
        <w:tc>
          <w:tcPr>
            <w:tcW w:w="1456" w:type="dxa"/>
            <w:gridSpan w:val="3"/>
            <w:tcBorders>
              <w:top w:val="nil"/>
              <w:left w:val="nil"/>
              <w:right w:val="nil"/>
            </w:tcBorders>
          </w:tcPr>
          <w:p w14:paraId="276A42E8" w14:textId="6904C17C" w:rsidR="001E1021" w:rsidRPr="00A61A08" w:rsidRDefault="00A61A08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</w:tcPr>
          <w:p w14:paraId="32958C0F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20</w:t>
            </w:r>
          </w:p>
        </w:tc>
        <w:tc>
          <w:tcPr>
            <w:tcW w:w="456" w:type="dxa"/>
            <w:tcBorders>
              <w:top w:val="nil"/>
              <w:left w:val="nil"/>
              <w:right w:val="nil"/>
            </w:tcBorders>
          </w:tcPr>
          <w:p w14:paraId="2E2AE3C2" w14:textId="182E9DBB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2</w:t>
            </w:r>
            <w:r w:rsidR="00A61A08">
              <w:rPr>
                <w:sz w:val="24"/>
              </w:rPr>
              <w:t>4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E7047D1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г.</w:t>
            </w:r>
          </w:p>
        </w:tc>
      </w:tr>
    </w:tbl>
    <w:p w14:paraId="6CE28699" w14:textId="77777777" w:rsidR="001E1021" w:rsidRPr="001E1021" w:rsidRDefault="001E1021" w:rsidP="001E1021">
      <w:pPr>
        <w:ind w:right="1418" w:firstLine="0"/>
        <w:jc w:val="right"/>
        <w:rPr>
          <w:sz w:val="24"/>
        </w:rPr>
      </w:pPr>
    </w:p>
    <w:p w14:paraId="495279EB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36"/>
        </w:rPr>
      </w:pPr>
      <w:r w:rsidRPr="001E1021">
        <w:rPr>
          <w:b/>
          <w:spacing w:val="100"/>
          <w:sz w:val="36"/>
        </w:rPr>
        <w:t>ЗАДАНИЕ</w:t>
      </w:r>
    </w:p>
    <w:p w14:paraId="7C1BFA38" w14:textId="77777777" w:rsidR="001E1021" w:rsidRPr="001E1021" w:rsidRDefault="001E1021" w:rsidP="001E1021">
      <w:pPr>
        <w:spacing w:line="240" w:lineRule="auto"/>
        <w:ind w:firstLine="0"/>
        <w:jc w:val="center"/>
        <w:rPr>
          <w:b/>
          <w:sz w:val="32"/>
        </w:rPr>
      </w:pPr>
      <w:r w:rsidRPr="001E1021">
        <w:rPr>
          <w:b/>
          <w:sz w:val="32"/>
        </w:rPr>
        <w:t>на прохождение производственной практики</w:t>
      </w:r>
    </w:p>
    <w:p w14:paraId="585B2BFB" w14:textId="77777777" w:rsidR="001E1021" w:rsidRPr="001E1021" w:rsidRDefault="001E1021" w:rsidP="001E1021">
      <w:pPr>
        <w:spacing w:line="240" w:lineRule="auto"/>
        <w:ind w:firstLine="0"/>
        <w:jc w:val="left"/>
        <w:rPr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1685"/>
        <w:gridCol w:w="6016"/>
      </w:tblGrid>
      <w:tr w:rsidR="001E1021" w:rsidRPr="001E1021" w14:paraId="0D402C60" w14:textId="77777777" w:rsidTr="00D33B85">
        <w:trPr>
          <w:trHeight w:val="20"/>
        </w:trPr>
        <w:tc>
          <w:tcPr>
            <w:tcW w:w="1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31CE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Студент группы</w:t>
            </w:r>
          </w:p>
        </w:tc>
        <w:tc>
          <w:tcPr>
            <w:tcW w:w="16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6929F4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6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37B5386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1E1021" w:rsidRPr="001E1021" w14:paraId="1627CBF4" w14:textId="77777777" w:rsidTr="00D33B85">
        <w:trPr>
          <w:trHeight w:val="20"/>
        </w:trPr>
        <w:tc>
          <w:tcPr>
            <w:tcW w:w="96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1F3198B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1E1021" w:rsidRPr="001E1021" w14:paraId="0B14BA92" w14:textId="77777777" w:rsidTr="00D33B85">
        <w:trPr>
          <w:trHeight w:val="20"/>
        </w:trPr>
        <w:tc>
          <w:tcPr>
            <w:tcW w:w="96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FC81D3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16"/>
              </w:rPr>
              <w:t>(Фамилия, имя, отчество)</w:t>
            </w:r>
          </w:p>
        </w:tc>
      </w:tr>
    </w:tbl>
    <w:p w14:paraId="35461761" w14:textId="77777777" w:rsidR="001E1021" w:rsidRPr="001E1021" w:rsidRDefault="001E1021" w:rsidP="001E1021">
      <w:pPr>
        <w:spacing w:line="240" w:lineRule="auto"/>
        <w:ind w:firstLine="0"/>
        <w:jc w:val="left"/>
        <w:rPr>
          <w:sz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85"/>
        <w:gridCol w:w="7653"/>
      </w:tblGrid>
      <w:tr w:rsidR="001E1021" w:rsidRPr="001E1021" w14:paraId="0337D339" w14:textId="77777777" w:rsidTr="00D33B85">
        <w:trPr>
          <w:trHeight w:val="283"/>
        </w:trPr>
        <w:tc>
          <w:tcPr>
            <w:tcW w:w="1985" w:type="dxa"/>
            <w:shd w:val="clear" w:color="auto" w:fill="auto"/>
          </w:tcPr>
          <w:p w14:paraId="5CFBC1B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bookmarkStart w:id="1" w:name="_Hlk529131713"/>
            <w:r w:rsidRPr="001E1021">
              <w:rPr>
                <w:b/>
                <w:i/>
                <w:sz w:val="24"/>
              </w:rPr>
              <w:t>Задание</w:t>
            </w:r>
          </w:p>
        </w:tc>
        <w:tc>
          <w:tcPr>
            <w:tcW w:w="7653" w:type="dxa"/>
            <w:tcBorders>
              <w:bottom w:val="single" w:sz="4" w:space="0" w:color="auto"/>
            </w:tcBorders>
            <w:shd w:val="clear" w:color="auto" w:fill="auto"/>
          </w:tcPr>
          <w:p w14:paraId="4144B09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449DC21C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0FAEEBEE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0DA81811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732C82F0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70013937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04B006CA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73F3D2E5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79FCD7E8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379EF38C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tcBorders>
              <w:top w:val="nil"/>
            </w:tcBorders>
            <w:shd w:val="clear" w:color="auto" w:fill="auto"/>
          </w:tcPr>
          <w:p w14:paraId="6BEE7F85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4EE0EAE8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67F220C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1C59EBE3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25A093FC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66AAD35B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40BB25E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tr w:rsidR="001E1021" w:rsidRPr="001E1021" w14:paraId="0C029EDD" w14:textId="77777777" w:rsidTr="00D33B85">
        <w:tblPrEx>
          <w:tblBorders>
            <w:bottom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</w:trPr>
        <w:tc>
          <w:tcPr>
            <w:tcW w:w="9638" w:type="dxa"/>
            <w:gridSpan w:val="2"/>
            <w:shd w:val="clear" w:color="auto" w:fill="auto"/>
          </w:tcPr>
          <w:p w14:paraId="427B373B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</w:tr>
      <w:bookmarkEnd w:id="1"/>
    </w:tbl>
    <w:p w14:paraId="5B954240" w14:textId="77777777" w:rsidR="001E1021" w:rsidRPr="001E1021" w:rsidRDefault="001E1021" w:rsidP="001E1021">
      <w:pPr>
        <w:spacing w:line="240" w:lineRule="auto"/>
        <w:ind w:firstLine="0"/>
        <w:jc w:val="left"/>
        <w:rPr>
          <w:sz w:val="14"/>
        </w:rPr>
      </w:pPr>
    </w:p>
    <w:p w14:paraId="081B7369" w14:textId="77777777" w:rsidR="001E1021" w:rsidRPr="001E1021" w:rsidRDefault="001E1021" w:rsidP="001E1021">
      <w:pPr>
        <w:spacing w:line="240" w:lineRule="auto"/>
        <w:ind w:firstLine="0"/>
        <w:rPr>
          <w:b/>
          <w:i/>
          <w:sz w:val="24"/>
        </w:rPr>
      </w:pPr>
      <w:r w:rsidRPr="001E1021">
        <w:rPr>
          <w:b/>
          <w:i/>
          <w:sz w:val="24"/>
        </w:rPr>
        <w:t>Оформление отчета по практике: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888"/>
        <w:gridCol w:w="698"/>
        <w:gridCol w:w="5052"/>
      </w:tblGrid>
      <w:tr w:rsidR="001E1021" w:rsidRPr="001E1021" w14:paraId="3CEA5F6F" w14:textId="77777777" w:rsidTr="00D33B85">
        <w:trPr>
          <w:trHeight w:val="340"/>
        </w:trPr>
        <w:tc>
          <w:tcPr>
            <w:tcW w:w="3888" w:type="dxa"/>
            <w:shd w:val="clear" w:color="auto" w:fill="auto"/>
            <w:vAlign w:val="center"/>
          </w:tcPr>
          <w:p w14:paraId="202734A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Отчет на</w:t>
            </w:r>
          </w:p>
        </w:tc>
        <w:tc>
          <w:tcPr>
            <w:tcW w:w="6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1C86CC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5051" w:type="dxa"/>
            <w:shd w:val="clear" w:color="auto" w:fill="auto"/>
            <w:vAlign w:val="center"/>
          </w:tcPr>
          <w:p w14:paraId="306C118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листах формата А4.</w:t>
            </w:r>
          </w:p>
        </w:tc>
      </w:tr>
      <w:tr w:rsidR="001E1021" w:rsidRPr="001E1021" w14:paraId="12757EA4" w14:textId="77777777" w:rsidTr="00D33B8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63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5BFFEB" w14:textId="77777777" w:rsidR="001E1021" w:rsidRPr="001E1021" w:rsidRDefault="001E1021" w:rsidP="001E1021">
            <w:pPr>
              <w:spacing w:line="240" w:lineRule="auto"/>
              <w:ind w:firstLine="0"/>
              <w:rPr>
                <w:b/>
                <w:i/>
                <w:sz w:val="24"/>
              </w:rPr>
            </w:pPr>
            <w:r w:rsidRPr="001E1021">
              <w:rPr>
                <w:sz w:val="24"/>
              </w:rPr>
              <w:t>Перечень графического (иллюстративного) материала (чертежи, плакаты, слайды и т.п.)</w:t>
            </w:r>
          </w:p>
        </w:tc>
      </w:tr>
      <w:tr w:rsidR="001E1021" w:rsidRPr="001E1021" w14:paraId="3DEB2973" w14:textId="77777777" w:rsidTr="00D33B85">
        <w:tblPrEx>
          <w:tblBorders>
            <w:bottom w:val="single" w:sz="4" w:space="0" w:color="auto"/>
          </w:tblBorders>
        </w:tblPrEx>
        <w:tc>
          <w:tcPr>
            <w:tcW w:w="963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408809C2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24"/>
              </w:rPr>
            </w:pPr>
            <w:r w:rsidRPr="001E1021">
              <w:rPr>
                <w:sz w:val="24"/>
              </w:rPr>
              <w:t>оформление графического материала в отчете по практике не предусмотрено</w:t>
            </w:r>
          </w:p>
        </w:tc>
      </w:tr>
      <w:tr w:rsidR="001E1021" w:rsidRPr="001E1021" w14:paraId="3C74A3F4" w14:textId="77777777" w:rsidTr="00D33B85">
        <w:tblPrEx>
          <w:tblBorders>
            <w:bottom w:val="single" w:sz="4" w:space="0" w:color="auto"/>
          </w:tblBorders>
        </w:tblPrEx>
        <w:tc>
          <w:tcPr>
            <w:tcW w:w="9637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1A1EFAE" w14:textId="77777777" w:rsidR="001E1021" w:rsidRPr="001E1021" w:rsidRDefault="001E1021" w:rsidP="001E1021">
            <w:pPr>
              <w:spacing w:line="240" w:lineRule="auto"/>
              <w:ind w:firstLine="0"/>
              <w:rPr>
                <w:b/>
                <w:i/>
                <w:sz w:val="24"/>
              </w:rPr>
            </w:pPr>
          </w:p>
        </w:tc>
      </w:tr>
    </w:tbl>
    <w:p w14:paraId="61C294E4" w14:textId="77777777" w:rsidR="001E1021" w:rsidRPr="001E1021" w:rsidRDefault="001E1021" w:rsidP="001E1021">
      <w:pPr>
        <w:spacing w:line="240" w:lineRule="auto"/>
        <w:ind w:firstLine="0"/>
        <w:rPr>
          <w:sz w:val="16"/>
        </w:rPr>
      </w:pPr>
      <w:bookmarkStart w:id="2" w:name="_Hlk529131917"/>
      <w:bookmarkStart w:id="3" w:name="_Hlk529132239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84"/>
        <w:gridCol w:w="567"/>
        <w:gridCol w:w="357"/>
        <w:gridCol w:w="68"/>
        <w:gridCol w:w="1559"/>
        <w:gridCol w:w="567"/>
        <w:gridCol w:w="558"/>
        <w:gridCol w:w="9"/>
        <w:gridCol w:w="227"/>
        <w:gridCol w:w="2466"/>
      </w:tblGrid>
      <w:tr w:rsidR="001E1021" w:rsidRPr="001E1021" w14:paraId="35F6599F" w14:textId="77777777" w:rsidTr="00324696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D6DE8D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Дата выдачи задания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247407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7842235" w14:textId="40AC2B51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0</w:t>
            </w:r>
            <w:r w:rsidR="007D13BF">
              <w:rPr>
                <w:sz w:val="24"/>
              </w:rPr>
              <w:t>3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1459C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24"/>
              </w:rPr>
            </w:pPr>
            <w:r w:rsidRPr="001E1021">
              <w:rPr>
                <w:sz w:val="24"/>
              </w:rPr>
              <w:t>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786343" w14:textId="77777777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июля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2B84E944" w14:textId="77777777" w:rsidR="001E1021" w:rsidRPr="001E1021" w:rsidRDefault="001E1021" w:rsidP="001E1021">
            <w:pPr>
              <w:spacing w:line="240" w:lineRule="auto"/>
              <w:ind w:firstLine="0"/>
              <w:jc w:val="right"/>
              <w:rPr>
                <w:sz w:val="24"/>
              </w:rPr>
            </w:pPr>
            <w:r w:rsidRPr="001E1021">
              <w:rPr>
                <w:sz w:val="24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4F5AD12" w14:textId="5C9DCAAE" w:rsidR="001E1021" w:rsidRPr="001E1021" w:rsidRDefault="001E1021" w:rsidP="001E1021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24"/>
              </w:rPr>
              <w:t>2</w:t>
            </w:r>
            <w:r w:rsidR="00FB4B6E">
              <w:rPr>
                <w:sz w:val="24"/>
              </w:rPr>
              <w:t>4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D5D6F" w14:textId="77777777" w:rsidR="001E1021" w:rsidRPr="001E1021" w:rsidRDefault="001E1021" w:rsidP="001E1021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</w:rPr>
              <w:t>г.</w:t>
            </w:r>
          </w:p>
        </w:tc>
      </w:tr>
      <w:tr w:rsidR="00324696" w:rsidRPr="001E1021" w14:paraId="4CB95103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28DACE4D" w14:textId="77777777" w:rsidR="00324696" w:rsidRPr="00324696" w:rsidRDefault="00324696" w:rsidP="006F050D">
            <w:pPr>
              <w:spacing w:line="240" w:lineRule="auto"/>
              <w:ind w:firstLine="0"/>
              <w:jc w:val="left"/>
              <w:rPr>
                <w:bCs/>
                <w:sz w:val="16"/>
                <w:szCs w:val="16"/>
              </w:rPr>
            </w:pPr>
          </w:p>
          <w:p w14:paraId="1453301B" w14:textId="45BAC315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Руководитель практики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56693A99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F9E1AA" w14:textId="09B658B4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1E1021">
              <w:rPr>
                <w:sz w:val="20"/>
                <w:szCs w:val="20"/>
              </w:rPr>
              <w:t>0</w:t>
            </w:r>
            <w:r w:rsidR="007D13BF">
              <w:rPr>
                <w:sz w:val="20"/>
                <w:szCs w:val="20"/>
              </w:rPr>
              <w:t>3</w:t>
            </w:r>
            <w:r w:rsidRPr="001E1021">
              <w:rPr>
                <w:sz w:val="20"/>
                <w:szCs w:val="20"/>
              </w:rPr>
              <w:t>/07/</w:t>
            </w:r>
            <w:r w:rsidR="00FB4B6E">
              <w:rPr>
                <w:sz w:val="20"/>
                <w:szCs w:val="20"/>
              </w:rPr>
              <w:t>2024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165307AF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5" w:type="dxa"/>
            <w:tcBorders>
              <w:bottom w:val="single" w:sz="8" w:space="0" w:color="auto"/>
            </w:tcBorders>
            <w:shd w:val="clear" w:color="auto" w:fill="auto"/>
          </w:tcPr>
          <w:p w14:paraId="0A5A7EA6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074B91B6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7C65CE75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  <w:szCs w:val="32"/>
              </w:rPr>
              <w:t>от предприятия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68AE4DB2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01E794C9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(Подпись, дата)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2C43A4CF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465" w:type="dxa"/>
            <w:tcBorders>
              <w:top w:val="single" w:sz="8" w:space="0" w:color="auto"/>
            </w:tcBorders>
            <w:shd w:val="clear" w:color="auto" w:fill="auto"/>
          </w:tcPr>
          <w:p w14:paraId="3A165F1C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(И.О. Фамилия)</w:t>
            </w:r>
          </w:p>
        </w:tc>
      </w:tr>
      <w:tr w:rsidR="00324696" w:rsidRPr="001E1021" w14:paraId="492CC54D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7921B31A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1CE0F14C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shd w:val="clear" w:color="auto" w:fill="auto"/>
          </w:tcPr>
          <w:p w14:paraId="7C95A608" w14:textId="77777777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40F6E4E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5" w:type="dxa"/>
            <w:shd w:val="clear" w:color="auto" w:fill="auto"/>
          </w:tcPr>
          <w:p w14:paraId="2F07614E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046147DC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5599FE40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Руководитель практики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0FBBD0F1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334B7269" w14:textId="44763C7C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1E1021">
              <w:rPr>
                <w:sz w:val="20"/>
                <w:szCs w:val="20"/>
              </w:rPr>
              <w:t>0</w:t>
            </w:r>
            <w:r w:rsidR="007D13BF">
              <w:rPr>
                <w:sz w:val="20"/>
                <w:szCs w:val="20"/>
              </w:rPr>
              <w:t>3</w:t>
            </w:r>
            <w:r w:rsidRPr="001E1021">
              <w:rPr>
                <w:sz w:val="20"/>
                <w:szCs w:val="20"/>
              </w:rPr>
              <w:t>/07/</w:t>
            </w:r>
            <w:r w:rsidR="00FB4B6E">
              <w:rPr>
                <w:sz w:val="20"/>
                <w:szCs w:val="20"/>
              </w:rPr>
              <w:t>2024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7070FD35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5" w:type="dxa"/>
            <w:tcBorders>
              <w:bottom w:val="single" w:sz="8" w:space="0" w:color="auto"/>
            </w:tcBorders>
            <w:shd w:val="clear" w:color="auto" w:fill="auto"/>
          </w:tcPr>
          <w:p w14:paraId="39AEDD01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51EB9F32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230E63E4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  <w:r w:rsidRPr="001E1021">
              <w:rPr>
                <w:sz w:val="24"/>
                <w:szCs w:val="32"/>
              </w:rPr>
              <w:t>от МГТУ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7A1AF8AB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77C2A5F7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(Подпись, дата)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0165D9AA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465" w:type="dxa"/>
            <w:tcBorders>
              <w:top w:val="single" w:sz="8" w:space="0" w:color="auto"/>
            </w:tcBorders>
            <w:shd w:val="clear" w:color="auto" w:fill="auto"/>
          </w:tcPr>
          <w:p w14:paraId="3B5BF5A5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(И.О. Фамилия)</w:t>
            </w:r>
          </w:p>
        </w:tc>
      </w:tr>
      <w:tr w:rsidR="00324696" w:rsidRPr="001E1021" w14:paraId="5A0161EE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574727D1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5FCF50EB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shd w:val="clear" w:color="auto" w:fill="auto"/>
          </w:tcPr>
          <w:p w14:paraId="2F6038F7" w14:textId="77777777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4"/>
              </w:rPr>
            </w:pPr>
          </w:p>
        </w:tc>
        <w:tc>
          <w:tcPr>
            <w:tcW w:w="236" w:type="dxa"/>
            <w:gridSpan w:val="2"/>
            <w:shd w:val="clear" w:color="auto" w:fill="auto"/>
          </w:tcPr>
          <w:p w14:paraId="19761D4C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5" w:type="dxa"/>
            <w:shd w:val="clear" w:color="auto" w:fill="auto"/>
          </w:tcPr>
          <w:p w14:paraId="634E9D9C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6535CB2E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977" w:type="dxa"/>
            <w:shd w:val="clear" w:color="auto" w:fill="auto"/>
          </w:tcPr>
          <w:p w14:paraId="0216D5C2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1E1021">
              <w:rPr>
                <w:b/>
                <w:sz w:val="24"/>
              </w:rPr>
              <w:t>Студент</w:t>
            </w:r>
          </w:p>
        </w:tc>
        <w:tc>
          <w:tcPr>
            <w:tcW w:w="1208" w:type="dxa"/>
            <w:gridSpan w:val="3"/>
            <w:shd w:val="clear" w:color="auto" w:fill="auto"/>
          </w:tcPr>
          <w:p w14:paraId="41133557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752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8F2177D" w14:textId="6C2669A1" w:rsidR="00324696" w:rsidRPr="001E1021" w:rsidRDefault="00324696" w:rsidP="006F050D">
            <w:pPr>
              <w:spacing w:line="240" w:lineRule="auto"/>
              <w:ind w:firstLine="0"/>
              <w:jc w:val="right"/>
              <w:rPr>
                <w:sz w:val="20"/>
                <w:szCs w:val="20"/>
              </w:rPr>
            </w:pPr>
            <w:r w:rsidRPr="001E1021">
              <w:rPr>
                <w:sz w:val="20"/>
                <w:szCs w:val="20"/>
              </w:rPr>
              <w:t>0</w:t>
            </w:r>
            <w:r w:rsidR="007D13BF">
              <w:rPr>
                <w:sz w:val="20"/>
                <w:szCs w:val="20"/>
              </w:rPr>
              <w:t>3</w:t>
            </w:r>
            <w:r w:rsidRPr="001E1021">
              <w:rPr>
                <w:sz w:val="20"/>
                <w:szCs w:val="20"/>
              </w:rPr>
              <w:t>/07/</w:t>
            </w:r>
            <w:r w:rsidR="00FB4B6E">
              <w:rPr>
                <w:sz w:val="20"/>
                <w:szCs w:val="20"/>
              </w:rPr>
              <w:t>2024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1A7BC877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2465" w:type="dxa"/>
            <w:tcBorders>
              <w:bottom w:val="single" w:sz="8" w:space="0" w:color="auto"/>
            </w:tcBorders>
            <w:shd w:val="clear" w:color="auto" w:fill="auto"/>
          </w:tcPr>
          <w:p w14:paraId="19C63D99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324696" w:rsidRPr="001E1021" w14:paraId="6642361A" w14:textId="77777777" w:rsidTr="0032469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"/>
        </w:trPr>
        <w:tc>
          <w:tcPr>
            <w:tcW w:w="2977" w:type="dxa"/>
            <w:shd w:val="clear" w:color="auto" w:fill="auto"/>
          </w:tcPr>
          <w:p w14:paraId="5BC0912E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1208" w:type="dxa"/>
            <w:gridSpan w:val="3"/>
            <w:shd w:val="clear" w:color="auto" w:fill="auto"/>
          </w:tcPr>
          <w:p w14:paraId="058E7A04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752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45EB98EF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(Подпись, дата)</w:t>
            </w:r>
          </w:p>
        </w:tc>
        <w:tc>
          <w:tcPr>
            <w:tcW w:w="236" w:type="dxa"/>
            <w:gridSpan w:val="2"/>
            <w:shd w:val="clear" w:color="auto" w:fill="auto"/>
          </w:tcPr>
          <w:p w14:paraId="7A56EC7A" w14:textId="77777777" w:rsidR="00324696" w:rsidRPr="001E1021" w:rsidRDefault="00324696" w:rsidP="006F050D">
            <w:pPr>
              <w:spacing w:line="240" w:lineRule="auto"/>
              <w:ind w:firstLine="0"/>
              <w:jc w:val="left"/>
              <w:rPr>
                <w:sz w:val="16"/>
              </w:rPr>
            </w:pPr>
          </w:p>
        </w:tc>
        <w:tc>
          <w:tcPr>
            <w:tcW w:w="2465" w:type="dxa"/>
            <w:tcBorders>
              <w:top w:val="single" w:sz="8" w:space="0" w:color="auto"/>
            </w:tcBorders>
            <w:shd w:val="clear" w:color="auto" w:fill="auto"/>
          </w:tcPr>
          <w:p w14:paraId="73BAF47C" w14:textId="77777777" w:rsidR="00324696" w:rsidRPr="001E1021" w:rsidRDefault="00324696" w:rsidP="006F050D">
            <w:pPr>
              <w:spacing w:line="240" w:lineRule="auto"/>
              <w:ind w:firstLine="0"/>
              <w:jc w:val="center"/>
              <w:rPr>
                <w:sz w:val="16"/>
              </w:rPr>
            </w:pPr>
            <w:r w:rsidRPr="001E1021">
              <w:rPr>
                <w:sz w:val="16"/>
                <w:szCs w:val="18"/>
              </w:rPr>
              <w:t>(И.О. Фамилия)</w:t>
            </w:r>
          </w:p>
        </w:tc>
      </w:tr>
      <w:bookmarkEnd w:id="2"/>
    </w:tbl>
    <w:p w14:paraId="0AADC901" w14:textId="77777777" w:rsidR="001E1021" w:rsidRPr="001E1021" w:rsidRDefault="001E1021" w:rsidP="001E1021">
      <w:pPr>
        <w:spacing w:line="240" w:lineRule="auto"/>
        <w:ind w:firstLine="0"/>
        <w:rPr>
          <w:sz w:val="16"/>
        </w:rPr>
      </w:pPr>
    </w:p>
    <w:p w14:paraId="61689958" w14:textId="77777777" w:rsidR="00376907" w:rsidRPr="00CD0D2F" w:rsidRDefault="00376907" w:rsidP="00CD0D2F">
      <w:pPr>
        <w:pStyle w:val="1"/>
        <w:sectPr w:rsidR="00376907" w:rsidRPr="00CD0D2F" w:rsidSect="00CD0D2F">
          <w:footerReference w:type="even" r:id="rId9"/>
          <w:foot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  <w:bookmarkStart w:id="4" w:name="_Toc117346998"/>
      <w:bookmarkEnd w:id="3"/>
    </w:p>
    <w:p w14:paraId="2C3B839F" w14:textId="77777777" w:rsidR="00B46927" w:rsidRPr="006265DF" w:rsidRDefault="0088580A" w:rsidP="00CD0D2F">
      <w:pPr>
        <w:pStyle w:val="1"/>
      </w:pPr>
      <w:r w:rsidRPr="006265DF">
        <w:lastRenderedPageBreak/>
        <w:t>СОДЕРЖАНИЕ</w:t>
      </w:r>
      <w:bookmarkEnd w:id="4"/>
    </w:p>
    <w:sdt>
      <w:sdtPr>
        <w:rPr>
          <w:rFonts w:eastAsia="Times New Roman"/>
          <w:b w:val="0"/>
          <w:szCs w:val="24"/>
          <w:lang w:val="ru-RU" w:eastAsia="ru-RU"/>
        </w:rPr>
        <w:id w:val="-961886713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BD963E" w14:textId="1B03D688" w:rsidR="0088580A" w:rsidRPr="006265DF" w:rsidRDefault="0088580A" w:rsidP="00CD0D2F">
          <w:pPr>
            <w:pStyle w:val="af"/>
          </w:pPr>
        </w:p>
        <w:p w14:paraId="22905F77" w14:textId="47E69AF5" w:rsidR="00ED2B1F" w:rsidRDefault="0088580A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65DF">
            <w:fldChar w:fldCharType="begin"/>
          </w:r>
          <w:r w:rsidRPr="006265DF">
            <w:instrText xml:space="preserve"> TOC \o "1-3" \h \z \u </w:instrText>
          </w:r>
          <w:r w:rsidRPr="006265DF">
            <w:fldChar w:fldCharType="separate"/>
          </w:r>
          <w:hyperlink w:anchor="_Toc117346998" w:history="1">
            <w:r w:rsidR="00ED2B1F" w:rsidRPr="00425810">
              <w:rPr>
                <w:rStyle w:val="af0"/>
                <w:noProof/>
              </w:rPr>
              <w:t>СОДЕРЖАНИЕ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_Toc117346998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7AB1839" w14:textId="2945432C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6999" w:history="1">
            <w:r w:rsidR="00ED2B1F" w:rsidRPr="00425810">
              <w:rPr>
                <w:rStyle w:val="af0"/>
                <w:noProof/>
              </w:rPr>
              <w:t>СПИСОК ОБОЗНАЧЕНИЙ И СОКРАЩЕНИЙ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_Toc117346999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4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9CCFAD5" w14:textId="2F402E36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0" w:history="1">
            <w:r w:rsidR="00ED2B1F" w:rsidRPr="00425810">
              <w:rPr>
                <w:rStyle w:val="af0"/>
                <w:noProof/>
              </w:rPr>
              <w:t>ВВЕДЕНИЕ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7BF72BA" w14:textId="0B4113FC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1" w:history="1">
            <w:r w:rsidR="00ED2B1F" w:rsidRPr="00425810">
              <w:rPr>
                <w:rStyle w:val="af0"/>
                <w:noProof/>
              </w:rPr>
              <w:t>1. Структура отчета по практике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36A13000" w14:textId="4EB26BF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2" w:history="1">
            <w:r w:rsidR="00ED2B1F" w:rsidRPr="00425810">
              <w:rPr>
                <w:rStyle w:val="af0"/>
                <w:noProof/>
              </w:rPr>
              <w:t>1.1. Титульный лист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0BB2F17" w14:textId="0FA816AC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3" w:history="1">
            <w:r w:rsidR="00ED2B1F" w:rsidRPr="00425810">
              <w:rPr>
                <w:rStyle w:val="af0"/>
                <w:noProof/>
              </w:rPr>
              <w:t>1.2. Техническое задание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80A5CF3" w14:textId="219BB2EC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4" w:history="1">
            <w:r w:rsidR="00ED2B1F" w:rsidRPr="00425810">
              <w:rPr>
                <w:rStyle w:val="af0"/>
                <w:noProof/>
              </w:rPr>
              <w:t>1.2.1. Инструкция по заполнению полей в техническом задании отчета по практике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09C96B8" w14:textId="07D2364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5" w:history="1">
            <w:r w:rsidR="00ED2B1F" w:rsidRPr="00425810">
              <w:rPr>
                <w:rStyle w:val="af0"/>
                <w:noProof/>
              </w:rPr>
              <w:t>1.3. Содержание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_Toc117347005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24ECC69" w14:textId="1BDFB8D2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6" w:history="1">
            <w:r w:rsidR="00ED2B1F" w:rsidRPr="00425810">
              <w:rPr>
                <w:rStyle w:val="af0"/>
                <w:noProof/>
              </w:rPr>
              <w:t>1.4. Список обозначений и сокращений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_Toc117347006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404C17F" w14:textId="347DBC0B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7" w:history="1">
            <w:r w:rsidR="00ED2B1F" w:rsidRPr="00425810">
              <w:rPr>
                <w:rStyle w:val="af0"/>
                <w:noProof/>
              </w:rPr>
              <w:t>1.5. Введение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_Toc117347007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457FE773" w14:textId="322FFB0A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8" w:history="1">
            <w:r w:rsidR="00ED2B1F" w:rsidRPr="00425810">
              <w:rPr>
                <w:rStyle w:val="af0"/>
                <w:noProof/>
              </w:rPr>
              <w:t>1.6. Основная часть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56DEF719" w14:textId="61F61FB1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09" w:history="1">
            <w:r w:rsidR="00ED2B1F" w:rsidRPr="00425810">
              <w:rPr>
                <w:rStyle w:val="af0"/>
                <w:noProof/>
              </w:rPr>
              <w:t>1.7. Заключение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_Toc117347009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42BA6F7F" w14:textId="1167B28C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0" w:history="1">
            <w:r w:rsidR="00ED2B1F" w:rsidRPr="00425810">
              <w:rPr>
                <w:rStyle w:val="af0"/>
                <w:noProof/>
              </w:rPr>
              <w:t>1.8. Список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55426D1" w14:textId="35B971F0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1" w:history="1">
            <w:r w:rsidR="00ED2B1F" w:rsidRPr="00425810">
              <w:rPr>
                <w:rStyle w:val="af0"/>
                <w:noProof/>
              </w:rPr>
              <w:t>2. Оформление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861E4F0" w14:textId="64DF0A00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2" w:history="1">
            <w:r w:rsidR="00ED2B1F" w:rsidRPr="00425810">
              <w:rPr>
                <w:rStyle w:val="af0"/>
                <w:noProof/>
              </w:rPr>
              <w:t>2.1. Общие правила оформления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E9889D4" w14:textId="7E37A16E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3" w:history="1">
            <w:r w:rsidR="00ED2B1F" w:rsidRPr="00425810">
              <w:rPr>
                <w:rStyle w:val="af0"/>
                <w:noProof/>
              </w:rPr>
              <w:t>2.2. Нумерация страниц и разделов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19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CEC5E29" w14:textId="42785772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4" w:history="1">
            <w:r w:rsidR="00ED2B1F" w:rsidRPr="00425810">
              <w:rPr>
                <w:rStyle w:val="af0"/>
                <w:noProof/>
              </w:rPr>
              <w:t>2.3. Иллюстрации к тексту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2E52410" w14:textId="558C22EC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5" w:history="1">
            <w:r w:rsidR="00ED2B1F" w:rsidRPr="00425810">
              <w:rPr>
                <w:rStyle w:val="af0"/>
                <w:noProof/>
              </w:rPr>
              <w:t xml:space="preserve">2.3.1. Автоматизация нумерации иллюстраций в </w:t>
            </w:r>
            <w:r w:rsidR="00ED2B1F" w:rsidRPr="00425810">
              <w:rPr>
                <w:rStyle w:val="af0"/>
                <w:noProof/>
                <w:lang w:val="en-US"/>
              </w:rPr>
              <w:t>Microsoft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Office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Word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_Toc117347015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22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BA53322" w14:textId="47D08C06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6" w:history="1">
            <w:r w:rsidR="00ED2B1F" w:rsidRPr="00425810">
              <w:rPr>
                <w:rStyle w:val="af0"/>
                <w:noProof/>
              </w:rPr>
              <w:t>2.4. Таблицы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_Toc117347016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25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7BA77777" w14:textId="3255FE8F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7" w:history="1">
            <w:r w:rsidR="00ED2B1F" w:rsidRPr="00425810">
              <w:rPr>
                <w:rStyle w:val="af0"/>
                <w:noProof/>
              </w:rPr>
              <w:t>2.5. Уравнения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_Toc117347017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629F1873" w14:textId="33A66B73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8" w:history="1">
            <w:r w:rsidR="00ED2B1F" w:rsidRPr="00425810">
              <w:rPr>
                <w:rStyle w:val="af0"/>
                <w:noProof/>
              </w:rPr>
              <w:t xml:space="preserve">2.5.1. Автоматизация нумерации уравнений в </w:t>
            </w:r>
            <w:r w:rsidR="00ED2B1F" w:rsidRPr="00425810">
              <w:rPr>
                <w:rStyle w:val="af0"/>
                <w:noProof/>
                <w:lang w:val="en-US"/>
              </w:rPr>
              <w:t>Microsoft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Office</w:t>
            </w:r>
            <w:r w:rsidR="00ED2B1F" w:rsidRPr="00425810">
              <w:rPr>
                <w:rStyle w:val="af0"/>
                <w:noProof/>
              </w:rPr>
              <w:t xml:space="preserve"> </w:t>
            </w:r>
            <w:r w:rsidR="00ED2B1F" w:rsidRPr="00425810">
              <w:rPr>
                <w:rStyle w:val="af0"/>
                <w:noProof/>
                <w:lang w:val="en-US"/>
              </w:rPr>
              <w:t>Word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_Toc117347018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27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C79D650" w14:textId="072AF22F" w:rsidR="00ED2B1F" w:rsidRDefault="00000000" w:rsidP="00ED2B1F">
          <w:pPr>
            <w:pStyle w:val="33"/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19" w:history="1">
            <w:r w:rsidR="00ED2B1F" w:rsidRPr="00425810">
              <w:rPr>
                <w:rStyle w:val="af0"/>
                <w:noProof/>
              </w:rPr>
              <w:t xml:space="preserve">2.5.2. Автоматизация нумерации уравнений </w:t>
            </w:r>
            <w:r w:rsidR="00ED2B1F" w:rsidRPr="00425810">
              <w:rPr>
                <w:rStyle w:val="af0"/>
                <w:noProof/>
                <w:lang w:val="en-US"/>
              </w:rPr>
              <w:t>MathType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_Toc117347019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30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391F6912" w14:textId="0CD37FED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0" w:history="1">
            <w:r w:rsidR="00ED2B1F" w:rsidRPr="00425810">
              <w:rPr>
                <w:rStyle w:val="af0"/>
                <w:noProof/>
              </w:rPr>
              <w:t>2.6. Ссылки на использованные источники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_Toc117347020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31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50E9F40" w14:textId="2A7CA704" w:rsidR="00ED2B1F" w:rsidRDefault="00000000" w:rsidP="00ED2B1F">
          <w:pPr>
            <w:pStyle w:val="23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1" w:history="1">
            <w:r w:rsidR="00ED2B1F" w:rsidRPr="00425810">
              <w:rPr>
                <w:rStyle w:val="af0"/>
                <w:noProof/>
              </w:rPr>
              <w:t>2.7. Приложения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_Toc117347021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31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1D000736" w14:textId="2C0EF1A3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2" w:history="1">
            <w:r w:rsidR="00ED2B1F" w:rsidRPr="00425810">
              <w:rPr>
                <w:rStyle w:val="af0"/>
                <w:noProof/>
              </w:rPr>
              <w:t>3. Оформление списка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_Toc117347022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33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521557F" w14:textId="3309B927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3" w:history="1">
            <w:r w:rsidR="00ED2B1F" w:rsidRPr="00425810">
              <w:rPr>
                <w:rStyle w:val="af0"/>
                <w:noProof/>
              </w:rPr>
              <w:t>ЗАКЛЮЧЕНИЕ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_Toc117347023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36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0AD9A96E" w14:textId="0BE4B7D8" w:rsidR="00ED2B1F" w:rsidRDefault="00000000" w:rsidP="00ED2B1F">
          <w:pPr>
            <w:pStyle w:val="12"/>
            <w:tabs>
              <w:tab w:val="right" w:leader="dot" w:pos="9628"/>
            </w:tabs>
            <w:ind w:firstLine="0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17347024" w:history="1">
            <w:r w:rsidR="00ED2B1F" w:rsidRPr="00425810">
              <w:rPr>
                <w:rStyle w:val="af0"/>
                <w:noProof/>
              </w:rPr>
              <w:t>СПИСОК ИСПОЛЬЗОВАННЫХ ИСТОЧНИКОВ</w:t>
            </w:r>
            <w:r w:rsidR="00ED2B1F">
              <w:rPr>
                <w:noProof/>
                <w:webHidden/>
              </w:rPr>
              <w:tab/>
            </w:r>
            <w:r w:rsidR="00ED2B1F">
              <w:rPr>
                <w:noProof/>
                <w:webHidden/>
              </w:rPr>
              <w:fldChar w:fldCharType="begin"/>
            </w:r>
            <w:r w:rsidR="00ED2B1F">
              <w:rPr>
                <w:noProof/>
                <w:webHidden/>
              </w:rPr>
              <w:instrText xml:space="preserve"> PAGEREF _Toc117347024 \h </w:instrText>
            </w:r>
            <w:r w:rsidR="00ED2B1F">
              <w:rPr>
                <w:noProof/>
                <w:webHidden/>
              </w:rPr>
            </w:r>
            <w:r w:rsidR="00ED2B1F">
              <w:rPr>
                <w:noProof/>
                <w:webHidden/>
              </w:rPr>
              <w:fldChar w:fldCharType="separate"/>
            </w:r>
            <w:r w:rsidR="00ED2B1F">
              <w:rPr>
                <w:noProof/>
                <w:webHidden/>
              </w:rPr>
              <w:t>37</w:t>
            </w:r>
            <w:r w:rsidR="00ED2B1F">
              <w:rPr>
                <w:noProof/>
                <w:webHidden/>
              </w:rPr>
              <w:fldChar w:fldCharType="end"/>
            </w:r>
          </w:hyperlink>
        </w:p>
        <w:p w14:paraId="29A3D7C4" w14:textId="5B458E97" w:rsidR="00113707" w:rsidRPr="00182DF0" w:rsidRDefault="0088580A" w:rsidP="00D30E7B">
          <w:pPr>
            <w:ind w:firstLine="0"/>
            <w:rPr>
              <w:b/>
              <w:bCs/>
              <w:noProof/>
            </w:rPr>
          </w:pPr>
          <w:r w:rsidRPr="006265DF">
            <w:rPr>
              <w:b/>
              <w:bCs/>
              <w:noProof/>
            </w:rPr>
            <w:fldChar w:fldCharType="end"/>
          </w:r>
        </w:p>
      </w:sdtContent>
    </w:sdt>
    <w:bookmarkEnd w:id="0" w:displacedByCustomXml="prev"/>
    <w:p w14:paraId="520A2ABE" w14:textId="77777777" w:rsidR="00EB5C59" w:rsidRDefault="00EB5C59">
      <w:pPr>
        <w:spacing w:line="240" w:lineRule="auto"/>
        <w:ind w:firstLine="0"/>
        <w:jc w:val="left"/>
        <w:rPr>
          <w:rFonts w:eastAsiaTheme="minorEastAsia"/>
          <w:b/>
        </w:rPr>
      </w:pPr>
      <w:r>
        <w:br w:type="page"/>
      </w:r>
    </w:p>
    <w:p w14:paraId="07940FC7" w14:textId="76B67DEF" w:rsidR="00DC4B44" w:rsidRPr="001E31B6" w:rsidRDefault="00DC4B44" w:rsidP="00CD0D2F">
      <w:pPr>
        <w:pStyle w:val="1"/>
      </w:pPr>
      <w:bookmarkStart w:id="5" w:name="_Toc117346999"/>
      <w:r w:rsidRPr="001E31B6">
        <w:lastRenderedPageBreak/>
        <w:t>СПИСОК ОБОЗНАЧЕНИЙ И СОКРАЩЕНИЙ</w:t>
      </w:r>
      <w:bookmarkEnd w:id="5"/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992"/>
        <w:gridCol w:w="6798"/>
      </w:tblGrid>
      <w:tr w:rsidR="00F17346" w:rsidRPr="001E31B6" w14:paraId="5D644AD2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6017652D" w14:textId="184D1283" w:rsidR="00F17346" w:rsidRPr="001E31B6" w:rsidRDefault="00F17346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ВКР</w:t>
            </w:r>
          </w:p>
        </w:tc>
        <w:tc>
          <w:tcPr>
            <w:tcW w:w="992" w:type="dxa"/>
            <w:vAlign w:val="center"/>
          </w:tcPr>
          <w:p w14:paraId="7C9163C8" w14:textId="5BAF6832" w:rsidR="00F17346" w:rsidRPr="001E31B6" w:rsidRDefault="00833EDE" w:rsidP="00833ED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70ADFA32" w14:textId="0DE80985" w:rsidR="00F17346" w:rsidRPr="001E31B6" w:rsidRDefault="00833EDE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выпускная квалификационная работа</w:t>
            </w:r>
          </w:p>
        </w:tc>
      </w:tr>
      <w:tr w:rsidR="00F17346" w:rsidRPr="001E31B6" w14:paraId="5F1DCC56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6B974177" w14:textId="2AE8D7F2" w:rsidR="00F17346" w:rsidRPr="001E31B6" w:rsidRDefault="004D294F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КП</w:t>
            </w:r>
          </w:p>
        </w:tc>
        <w:tc>
          <w:tcPr>
            <w:tcW w:w="992" w:type="dxa"/>
            <w:vAlign w:val="center"/>
          </w:tcPr>
          <w:p w14:paraId="24B750A4" w14:textId="19D4BB68" w:rsidR="00F17346" w:rsidRPr="001E31B6" w:rsidRDefault="004D294F" w:rsidP="00833EDE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279D7853" w14:textId="35755211" w:rsidR="00F17346" w:rsidRPr="001E31B6" w:rsidRDefault="004D294F" w:rsidP="00833EDE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курсовой проект</w:t>
            </w:r>
          </w:p>
        </w:tc>
      </w:tr>
      <w:tr w:rsidR="004D294F" w:rsidRPr="001E31B6" w14:paraId="60D3DF6C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1534E453" w14:textId="0BF717D4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КР</w:t>
            </w:r>
          </w:p>
        </w:tc>
        <w:tc>
          <w:tcPr>
            <w:tcW w:w="992" w:type="dxa"/>
            <w:vAlign w:val="center"/>
          </w:tcPr>
          <w:p w14:paraId="2927F8E7" w14:textId="2360473D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7D848AF5" w14:textId="0FD61210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курсовая работа</w:t>
            </w:r>
          </w:p>
        </w:tc>
      </w:tr>
      <w:tr w:rsidR="004D294F" w:rsidRPr="001E31B6" w14:paraId="4F8B6A00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3B2F2D58" w14:textId="2D5D32D2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НИР</w:t>
            </w:r>
          </w:p>
        </w:tc>
        <w:tc>
          <w:tcPr>
            <w:tcW w:w="992" w:type="dxa"/>
            <w:vAlign w:val="center"/>
          </w:tcPr>
          <w:p w14:paraId="1BEB4D28" w14:textId="6B7363C6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2CFBB63F" w14:textId="44C799B1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научно-исследовательская работа</w:t>
            </w:r>
          </w:p>
        </w:tc>
      </w:tr>
      <w:tr w:rsidR="004D294F" w:rsidRPr="001E31B6" w14:paraId="7D35F1D2" w14:textId="77777777" w:rsidTr="002437C3">
        <w:trPr>
          <w:trHeight w:val="510"/>
        </w:trPr>
        <w:tc>
          <w:tcPr>
            <w:tcW w:w="1838" w:type="dxa"/>
            <w:vAlign w:val="center"/>
          </w:tcPr>
          <w:p w14:paraId="326E570B" w14:textId="385FF165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РПЗ</w:t>
            </w:r>
          </w:p>
        </w:tc>
        <w:tc>
          <w:tcPr>
            <w:tcW w:w="992" w:type="dxa"/>
            <w:vAlign w:val="center"/>
          </w:tcPr>
          <w:p w14:paraId="4E0E210E" w14:textId="53BC7E37" w:rsidR="004D294F" w:rsidRPr="001E31B6" w:rsidRDefault="004D294F" w:rsidP="004D294F">
            <w:pPr>
              <w:spacing w:line="240" w:lineRule="auto"/>
              <w:ind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>–</w:t>
            </w:r>
          </w:p>
        </w:tc>
        <w:tc>
          <w:tcPr>
            <w:tcW w:w="6798" w:type="dxa"/>
            <w:vAlign w:val="center"/>
          </w:tcPr>
          <w:p w14:paraId="0F16EAAF" w14:textId="0142EB9C" w:rsidR="004D294F" w:rsidRPr="001E31B6" w:rsidRDefault="004D294F" w:rsidP="004D294F">
            <w:pPr>
              <w:spacing w:line="240" w:lineRule="auto"/>
              <w:ind w:firstLine="0"/>
              <w:jc w:val="left"/>
              <w:rPr>
                <w:szCs w:val="28"/>
              </w:rPr>
            </w:pPr>
            <w:r w:rsidRPr="001E31B6">
              <w:rPr>
                <w:szCs w:val="28"/>
              </w:rPr>
              <w:t>расчётно-пояснительная записка</w:t>
            </w:r>
          </w:p>
        </w:tc>
      </w:tr>
    </w:tbl>
    <w:p w14:paraId="0BD5792F" w14:textId="77777777" w:rsidR="00DC4B44" w:rsidRPr="001E31B6" w:rsidRDefault="00DC4B44">
      <w:pPr>
        <w:spacing w:line="240" w:lineRule="auto"/>
        <w:ind w:firstLine="0"/>
        <w:jc w:val="left"/>
        <w:rPr>
          <w:rFonts w:eastAsiaTheme="minorEastAsia"/>
          <w:b/>
          <w:szCs w:val="28"/>
        </w:rPr>
      </w:pPr>
      <w:r w:rsidRPr="001E31B6">
        <w:rPr>
          <w:szCs w:val="28"/>
        </w:rPr>
        <w:br w:type="page"/>
      </w:r>
    </w:p>
    <w:p w14:paraId="74B1D84D" w14:textId="47150108" w:rsidR="0084418D" w:rsidRPr="001E31B6" w:rsidRDefault="006475BB" w:rsidP="00CD0D2F">
      <w:pPr>
        <w:pStyle w:val="1"/>
      </w:pPr>
      <w:bookmarkStart w:id="6" w:name="_Toc117347000"/>
      <w:r w:rsidRPr="001E31B6">
        <w:lastRenderedPageBreak/>
        <w:t>ВВЕДЕНИЕ</w:t>
      </w:r>
      <w:bookmarkEnd w:id="6"/>
    </w:p>
    <w:p w14:paraId="2ABEC61C" w14:textId="78CC7F1C" w:rsidR="00914605" w:rsidRDefault="00707282" w:rsidP="0094788C">
      <w:pPr>
        <w:rPr>
          <w:szCs w:val="28"/>
        </w:rPr>
      </w:pPr>
      <w:r>
        <w:rPr>
          <w:szCs w:val="28"/>
        </w:rPr>
        <w:t>Прохождение практики</w:t>
      </w:r>
      <w:r w:rsidR="00914605">
        <w:rPr>
          <w:szCs w:val="28"/>
        </w:rPr>
        <w:t xml:space="preserve"> подразумевает подготовку </w:t>
      </w:r>
      <w:r>
        <w:rPr>
          <w:szCs w:val="28"/>
        </w:rPr>
        <w:t>отчета</w:t>
      </w:r>
      <w:r w:rsidR="00914605">
        <w:rPr>
          <w:szCs w:val="28"/>
        </w:rPr>
        <w:t>.</w:t>
      </w:r>
      <w:r>
        <w:rPr>
          <w:szCs w:val="28"/>
        </w:rPr>
        <w:t xml:space="preserve"> Отчет по практике </w:t>
      </w:r>
      <w:r w:rsidR="00914605">
        <w:rPr>
          <w:szCs w:val="28"/>
        </w:rPr>
        <w:t>сшива</w:t>
      </w:r>
      <w:r w:rsidR="00801200">
        <w:rPr>
          <w:szCs w:val="28"/>
        </w:rPr>
        <w:t>ю</w:t>
      </w:r>
      <w:r w:rsidR="00914605">
        <w:rPr>
          <w:szCs w:val="28"/>
        </w:rPr>
        <w:t>т в папку следующего вида, представленного на рис</w:t>
      </w:r>
      <w:r w:rsidR="00801200">
        <w:rPr>
          <w:szCs w:val="28"/>
        </w:rPr>
        <w:t>унке</w:t>
      </w:r>
      <w:r w:rsidR="00914605">
        <w:rPr>
          <w:szCs w:val="28"/>
        </w:rPr>
        <w:t xml:space="preserve"> 1., при этом допускается подшить в конец только один файл, в который поме</w:t>
      </w:r>
      <w:r w:rsidR="00801200">
        <w:rPr>
          <w:szCs w:val="28"/>
        </w:rPr>
        <w:t>щают</w:t>
      </w:r>
      <w:r w:rsidR="00914605">
        <w:rPr>
          <w:szCs w:val="28"/>
        </w:rPr>
        <w:t xml:space="preserve"> распечатанную презентацию.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01200" w14:paraId="3368824D" w14:textId="77777777" w:rsidTr="00755DA5">
        <w:tc>
          <w:tcPr>
            <w:tcW w:w="9628" w:type="dxa"/>
          </w:tcPr>
          <w:p w14:paraId="14A9066F" w14:textId="3E4681C6" w:rsidR="00801200" w:rsidRDefault="00801200" w:rsidP="00902364">
            <w:pPr>
              <w:pStyle w:val="ad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31ED6697" wp14:editId="0BCD3EC7">
                  <wp:extent cx="3754285" cy="2880000"/>
                  <wp:effectExtent l="0" t="0" r="0" b="0"/>
                  <wp:docPr id="245" name="Picture 245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Picture 245" descr="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4285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200" w:rsidRPr="001E31B6" w14:paraId="15A51C05" w14:textId="77777777" w:rsidTr="00755DA5">
        <w:tc>
          <w:tcPr>
            <w:tcW w:w="9628" w:type="dxa"/>
          </w:tcPr>
          <w:p w14:paraId="4B5BA3BB" w14:textId="78375EF1" w:rsidR="00801200" w:rsidRPr="001E31B6" w:rsidRDefault="00801200" w:rsidP="00902364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1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</w:t>
            </w:r>
            <w:r w:rsidR="00F0003B">
              <w:rPr>
                <w:szCs w:val="28"/>
              </w:rPr>
              <w:t xml:space="preserve">Формат папки для </w:t>
            </w:r>
            <w:r w:rsidR="00AB6042">
              <w:rPr>
                <w:szCs w:val="28"/>
              </w:rPr>
              <w:t>отчета по практике</w:t>
            </w:r>
          </w:p>
        </w:tc>
      </w:tr>
    </w:tbl>
    <w:p w14:paraId="159E8B58" w14:textId="77777777" w:rsidR="00801200" w:rsidRDefault="00801200" w:rsidP="0094788C">
      <w:pPr>
        <w:rPr>
          <w:szCs w:val="28"/>
        </w:rPr>
      </w:pPr>
    </w:p>
    <w:p w14:paraId="6E582C4D" w14:textId="1E2FBFD7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 xml:space="preserve">При оформлении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необходимо руководствоваться Положени</w:t>
      </w:r>
      <w:r w:rsidR="00707282">
        <w:rPr>
          <w:szCs w:val="28"/>
        </w:rPr>
        <w:t>е</w:t>
      </w:r>
      <w:r w:rsidRPr="001E31B6">
        <w:rPr>
          <w:szCs w:val="28"/>
        </w:rPr>
        <w:t>м</w:t>
      </w:r>
      <w:r w:rsidR="00914605" w:rsidRPr="00914605">
        <w:rPr>
          <w:szCs w:val="28"/>
        </w:rPr>
        <w:t xml:space="preserve"> </w:t>
      </w:r>
      <w:r w:rsidR="00914605">
        <w:rPr>
          <w:szCs w:val="28"/>
        </w:rPr>
        <w:t>Университета</w:t>
      </w:r>
      <w:r w:rsidRPr="001E31B6">
        <w:rPr>
          <w:szCs w:val="28"/>
        </w:rPr>
        <w:t xml:space="preserve"> </w:t>
      </w:r>
      <w:r w:rsidR="00914605">
        <w:rPr>
          <w:szCs w:val="28"/>
        </w:rPr>
        <w:t>«О порядке организации и проведения практики студентов», а также</w:t>
      </w:r>
      <w:r w:rsidRPr="001E31B6">
        <w:rPr>
          <w:szCs w:val="28"/>
        </w:rPr>
        <w:t xml:space="preserve"> следующими ГОСТами:</w:t>
      </w:r>
    </w:p>
    <w:p w14:paraId="26BDFAA1" w14:textId="1D20EDFD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>ГОСТ 7.32-2017 Отчет о научно-исследовательской работе. Структура и правил</w:t>
      </w:r>
      <w:r w:rsidR="00D934CD" w:rsidRPr="001E31B6">
        <w:rPr>
          <w:szCs w:val="28"/>
        </w:rPr>
        <w:t xml:space="preserve"> </w:t>
      </w:r>
      <w:r w:rsidRPr="001E31B6">
        <w:rPr>
          <w:szCs w:val="28"/>
        </w:rPr>
        <w:t>оформления;</w:t>
      </w:r>
    </w:p>
    <w:p w14:paraId="6144C834" w14:textId="3BDC3D38" w:rsidR="00E02B29" w:rsidRPr="001E31B6" w:rsidRDefault="00E02B29" w:rsidP="00E02B29">
      <w:pPr>
        <w:rPr>
          <w:szCs w:val="28"/>
        </w:rPr>
      </w:pPr>
      <w:r w:rsidRPr="001E31B6">
        <w:rPr>
          <w:szCs w:val="28"/>
        </w:rPr>
        <w:t>ГОСТ</w:t>
      </w:r>
      <w:r w:rsidR="003C5C46" w:rsidRPr="001E31B6">
        <w:rPr>
          <w:szCs w:val="28"/>
        </w:rPr>
        <w:t xml:space="preserve"> Р</w:t>
      </w:r>
      <w:r w:rsidRPr="001E31B6">
        <w:rPr>
          <w:szCs w:val="28"/>
        </w:rPr>
        <w:t xml:space="preserve"> 7.</w:t>
      </w:r>
      <w:r w:rsidR="003C5C46" w:rsidRPr="001E31B6">
        <w:rPr>
          <w:szCs w:val="28"/>
        </w:rPr>
        <w:t>0.9</w:t>
      </w:r>
      <w:r w:rsidRPr="001E31B6">
        <w:rPr>
          <w:szCs w:val="28"/>
        </w:rPr>
        <w:t>9-</w:t>
      </w:r>
      <w:r w:rsidR="003C5C46" w:rsidRPr="001E31B6">
        <w:rPr>
          <w:szCs w:val="28"/>
        </w:rPr>
        <w:t>2018 Система стандартов по информации, библиотечному и издательскому делу.</w:t>
      </w:r>
      <w:r w:rsidRPr="001E31B6">
        <w:rPr>
          <w:szCs w:val="28"/>
        </w:rPr>
        <w:t xml:space="preserve"> Реферат и аннотация. Общие требования;</w:t>
      </w:r>
    </w:p>
    <w:p w14:paraId="26C16B4D" w14:textId="0C11BF67" w:rsidR="00E02B29" w:rsidRPr="001E31B6" w:rsidRDefault="00E02B29" w:rsidP="00C670F8">
      <w:pPr>
        <w:rPr>
          <w:szCs w:val="28"/>
        </w:rPr>
      </w:pPr>
      <w:r w:rsidRPr="001E31B6">
        <w:rPr>
          <w:szCs w:val="28"/>
        </w:rPr>
        <w:t xml:space="preserve">ГОСТ </w:t>
      </w:r>
      <w:r w:rsidR="00C670F8" w:rsidRPr="001E31B6">
        <w:rPr>
          <w:szCs w:val="28"/>
        </w:rPr>
        <w:t xml:space="preserve">Р </w:t>
      </w:r>
      <w:r w:rsidRPr="001E31B6">
        <w:rPr>
          <w:szCs w:val="28"/>
        </w:rPr>
        <w:t>7.</w:t>
      </w:r>
      <w:r w:rsidR="00C670F8" w:rsidRPr="001E31B6">
        <w:rPr>
          <w:szCs w:val="28"/>
        </w:rPr>
        <w:t>0.</w:t>
      </w:r>
      <w:r w:rsidRPr="001E31B6">
        <w:rPr>
          <w:szCs w:val="28"/>
        </w:rPr>
        <w:t>12-</w:t>
      </w:r>
      <w:r w:rsidR="00C670F8" w:rsidRPr="001E31B6">
        <w:rPr>
          <w:szCs w:val="28"/>
        </w:rPr>
        <w:t>2011</w:t>
      </w:r>
      <w:r w:rsidRPr="001E31B6">
        <w:rPr>
          <w:szCs w:val="28"/>
        </w:rPr>
        <w:t xml:space="preserve"> </w:t>
      </w:r>
      <w:r w:rsidR="00C670F8" w:rsidRPr="001E31B6">
        <w:rPr>
          <w:szCs w:val="28"/>
        </w:rPr>
        <w:t xml:space="preserve">Система стандартов по информации, библиотечному и издательскому делу. Библиографическая запись. </w:t>
      </w:r>
      <w:r w:rsidRPr="001E31B6">
        <w:rPr>
          <w:szCs w:val="28"/>
        </w:rPr>
        <w:t xml:space="preserve">Сокращение слов </w:t>
      </w:r>
      <w:r w:rsidR="00C670F8" w:rsidRPr="001E31B6">
        <w:rPr>
          <w:szCs w:val="28"/>
        </w:rPr>
        <w:t xml:space="preserve">и словосочетаний </w:t>
      </w:r>
      <w:r w:rsidRPr="001E31B6">
        <w:rPr>
          <w:szCs w:val="28"/>
        </w:rPr>
        <w:t>на русском языке</w:t>
      </w:r>
      <w:r w:rsidR="00C670F8" w:rsidRPr="001E31B6">
        <w:rPr>
          <w:szCs w:val="28"/>
        </w:rPr>
        <w:t>. Общие требования и правила</w:t>
      </w:r>
      <w:r w:rsidRPr="001E31B6">
        <w:rPr>
          <w:szCs w:val="28"/>
        </w:rPr>
        <w:t>;</w:t>
      </w:r>
    </w:p>
    <w:p w14:paraId="04391C34" w14:textId="782940F3" w:rsidR="00372823" w:rsidRPr="001E31B6" w:rsidRDefault="00E02B29" w:rsidP="004A6792">
      <w:pPr>
        <w:rPr>
          <w:rFonts w:eastAsiaTheme="majorEastAsia"/>
          <w:b/>
          <w:szCs w:val="28"/>
        </w:rPr>
      </w:pPr>
      <w:r w:rsidRPr="001E31B6">
        <w:rPr>
          <w:szCs w:val="28"/>
        </w:rPr>
        <w:t>ГОСТ</w:t>
      </w:r>
      <w:r w:rsidR="00712227" w:rsidRPr="001E31B6">
        <w:rPr>
          <w:szCs w:val="28"/>
        </w:rPr>
        <w:t xml:space="preserve"> Р</w:t>
      </w:r>
      <w:r w:rsidRPr="001E31B6">
        <w:rPr>
          <w:szCs w:val="28"/>
        </w:rPr>
        <w:t xml:space="preserve"> 7.</w:t>
      </w:r>
      <w:r w:rsidR="00712227" w:rsidRPr="001E31B6">
        <w:rPr>
          <w:szCs w:val="28"/>
        </w:rPr>
        <w:t>0.</w:t>
      </w:r>
      <w:r w:rsidR="00C93133" w:rsidRPr="001E31B6">
        <w:rPr>
          <w:szCs w:val="28"/>
        </w:rPr>
        <w:t>100</w:t>
      </w:r>
      <w:r w:rsidRPr="001E31B6">
        <w:rPr>
          <w:szCs w:val="28"/>
        </w:rPr>
        <w:t>-20</w:t>
      </w:r>
      <w:r w:rsidR="00C93133" w:rsidRPr="001E31B6">
        <w:rPr>
          <w:szCs w:val="28"/>
        </w:rPr>
        <w:t>18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</w:t>
      </w:r>
      <w:r w:rsidR="006B6A6E" w:rsidRPr="001E31B6">
        <w:rPr>
          <w:szCs w:val="28"/>
        </w:rPr>
        <w:t>.</w:t>
      </w:r>
      <w:r w:rsidR="00372823" w:rsidRPr="001E31B6">
        <w:rPr>
          <w:b/>
          <w:szCs w:val="28"/>
        </w:rPr>
        <w:br w:type="page"/>
      </w:r>
    </w:p>
    <w:p w14:paraId="4429FFDE" w14:textId="3F35BBC5" w:rsidR="0084418D" w:rsidRPr="001E31B6" w:rsidRDefault="00D4234D" w:rsidP="00CD0D2F">
      <w:pPr>
        <w:pStyle w:val="1"/>
      </w:pPr>
      <w:bookmarkStart w:id="7" w:name="_Toc117347001"/>
      <w:r w:rsidRPr="001E31B6">
        <w:lastRenderedPageBreak/>
        <w:t>1</w:t>
      </w:r>
      <w:r w:rsidR="00CA2E7C" w:rsidRPr="001E31B6">
        <w:t>.</w:t>
      </w:r>
      <w:r w:rsidRPr="001E31B6">
        <w:t xml:space="preserve"> </w:t>
      </w:r>
      <w:r w:rsidR="00784198" w:rsidRPr="001E31B6">
        <w:t>С</w:t>
      </w:r>
      <w:r w:rsidR="0091370E" w:rsidRPr="001E31B6">
        <w:t>труктура</w:t>
      </w:r>
      <w:r w:rsidR="00784198" w:rsidRPr="001E31B6">
        <w:t xml:space="preserve"> </w:t>
      </w:r>
      <w:r w:rsidR="00707282">
        <w:t>отчета по практике</w:t>
      </w:r>
      <w:bookmarkEnd w:id="7"/>
    </w:p>
    <w:p w14:paraId="2D5A67F2" w14:textId="78ED0190" w:rsidR="005B3C6A" w:rsidRPr="001E31B6" w:rsidRDefault="005B3C6A" w:rsidP="005E2EC3">
      <w:pPr>
        <w:rPr>
          <w:szCs w:val="28"/>
        </w:rPr>
      </w:pPr>
      <w:bookmarkStart w:id="8" w:name="_Toc517821219"/>
      <w:r w:rsidRPr="001E31B6">
        <w:rPr>
          <w:szCs w:val="28"/>
        </w:rPr>
        <w:t xml:space="preserve">В </w:t>
      </w:r>
      <w:r w:rsidR="00707282">
        <w:rPr>
          <w:szCs w:val="28"/>
        </w:rPr>
        <w:t>отчет по практике</w:t>
      </w:r>
      <w:r w:rsidRPr="001E31B6">
        <w:rPr>
          <w:szCs w:val="28"/>
        </w:rPr>
        <w:t xml:space="preserve"> входят следующие элементы, </w:t>
      </w:r>
      <w:r w:rsidR="009B270F" w:rsidRPr="001E31B6">
        <w:rPr>
          <w:szCs w:val="28"/>
        </w:rPr>
        <w:t>перечисленные в порядке следования:</w:t>
      </w:r>
    </w:p>
    <w:p w14:paraId="00526ED5" w14:textId="34E5D328" w:rsidR="005B3C6A" w:rsidRPr="001E31B6" w:rsidRDefault="005B3C6A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титульный лист</w:t>
      </w:r>
      <w:r w:rsidR="00914605">
        <w:rPr>
          <w:szCs w:val="28"/>
        </w:rPr>
        <w:t>;</w:t>
      </w:r>
    </w:p>
    <w:p w14:paraId="75729287" w14:textId="6FE2763A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 xml:space="preserve">техническое </w:t>
      </w:r>
      <w:r w:rsidR="005B3C6A" w:rsidRPr="001E31B6">
        <w:rPr>
          <w:szCs w:val="28"/>
        </w:rPr>
        <w:t>задание</w:t>
      </w:r>
      <w:r w:rsidR="00914605">
        <w:rPr>
          <w:szCs w:val="28"/>
        </w:rPr>
        <w:t>;</w:t>
      </w:r>
    </w:p>
    <w:p w14:paraId="36234CA2" w14:textId="560AB7B8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СОДЕРЖАНИЕ</w:t>
      </w:r>
      <w:r w:rsidR="00914605">
        <w:rPr>
          <w:szCs w:val="28"/>
        </w:rPr>
        <w:t>;</w:t>
      </w:r>
    </w:p>
    <w:p w14:paraId="033FB2F4" w14:textId="7436E13C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СПИСОК ОБОЗНАЧЕНИЙ И СОКРАЩЕНИЙ</w:t>
      </w:r>
      <w:r w:rsidR="005B3C6A" w:rsidRPr="001E31B6">
        <w:rPr>
          <w:szCs w:val="28"/>
        </w:rPr>
        <w:t xml:space="preserve"> </w:t>
      </w:r>
      <w:r w:rsidR="00FF43E7" w:rsidRPr="001E31B6">
        <w:rPr>
          <w:szCs w:val="28"/>
        </w:rPr>
        <w:t>(</w:t>
      </w:r>
      <w:r w:rsidR="00E34D8B" w:rsidRPr="001E31B6">
        <w:rPr>
          <w:szCs w:val="28"/>
        </w:rPr>
        <w:t>при необходимости</w:t>
      </w:r>
      <w:r w:rsidR="00FF43E7" w:rsidRPr="001E31B6">
        <w:rPr>
          <w:szCs w:val="28"/>
        </w:rPr>
        <w:t>)</w:t>
      </w:r>
      <w:r w:rsidR="00914605">
        <w:rPr>
          <w:szCs w:val="28"/>
        </w:rPr>
        <w:t>;</w:t>
      </w:r>
    </w:p>
    <w:p w14:paraId="3DC0F4C9" w14:textId="786BC15D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ВВЕДЕНИЕ</w:t>
      </w:r>
      <w:r w:rsidR="00914605">
        <w:rPr>
          <w:szCs w:val="28"/>
        </w:rPr>
        <w:t>;</w:t>
      </w:r>
    </w:p>
    <w:p w14:paraId="2E7B9B10" w14:textId="1549A3AF" w:rsidR="005B3C6A" w:rsidRPr="001E31B6" w:rsidRDefault="005B3C6A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основная часть (</w:t>
      </w:r>
      <w:r w:rsidR="00914605">
        <w:rPr>
          <w:szCs w:val="28"/>
        </w:rPr>
        <w:t xml:space="preserve">разделенная на </w:t>
      </w:r>
      <w:r w:rsidRPr="001E31B6">
        <w:rPr>
          <w:szCs w:val="28"/>
        </w:rPr>
        <w:t>разделы</w:t>
      </w:r>
      <w:r w:rsidR="00F50052" w:rsidRPr="001E31B6">
        <w:rPr>
          <w:szCs w:val="28"/>
        </w:rPr>
        <w:t>, подразделы</w:t>
      </w:r>
      <w:r w:rsidR="00914605">
        <w:rPr>
          <w:szCs w:val="28"/>
        </w:rPr>
        <w:t xml:space="preserve"> и</w:t>
      </w:r>
      <w:r w:rsidR="00F50052" w:rsidRPr="001E31B6">
        <w:rPr>
          <w:szCs w:val="28"/>
        </w:rPr>
        <w:t xml:space="preserve"> пункты</w:t>
      </w:r>
      <w:r w:rsidRPr="001E31B6">
        <w:rPr>
          <w:szCs w:val="28"/>
        </w:rPr>
        <w:t>)</w:t>
      </w:r>
      <w:r w:rsidR="00914605">
        <w:rPr>
          <w:szCs w:val="28"/>
        </w:rPr>
        <w:t>;</w:t>
      </w:r>
    </w:p>
    <w:p w14:paraId="56F88FB3" w14:textId="415E0F6B" w:rsidR="005B3C6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ЗАКЛЮЧЕНИЕ</w:t>
      </w:r>
    </w:p>
    <w:p w14:paraId="17A02A14" w14:textId="5978C0C4" w:rsidR="009C292A" w:rsidRPr="001E31B6" w:rsidRDefault="00EE12C2" w:rsidP="0069451A">
      <w:pPr>
        <w:pStyle w:val="ad"/>
        <w:numPr>
          <w:ilvl w:val="0"/>
          <w:numId w:val="17"/>
        </w:numPr>
        <w:ind w:left="993" w:hanging="284"/>
        <w:rPr>
          <w:szCs w:val="28"/>
        </w:rPr>
      </w:pPr>
      <w:r w:rsidRPr="001E31B6">
        <w:rPr>
          <w:szCs w:val="28"/>
        </w:rPr>
        <w:t>СПИСОК ИСПОЛЬЗОВАННЫХ ИСТОЧНИКОВ</w:t>
      </w:r>
    </w:p>
    <w:p w14:paraId="7EDEE0E4" w14:textId="7A82DCCD" w:rsidR="00A05785" w:rsidRPr="001E31B6" w:rsidRDefault="00A05785" w:rsidP="00A05785">
      <w:pPr>
        <w:rPr>
          <w:szCs w:val="28"/>
        </w:rPr>
      </w:pPr>
      <w:r w:rsidRPr="001E31B6">
        <w:rPr>
          <w:szCs w:val="28"/>
        </w:rPr>
        <w:t xml:space="preserve">Заголовки </w:t>
      </w:r>
      <w:r w:rsidR="00914605">
        <w:rPr>
          <w:szCs w:val="28"/>
        </w:rPr>
        <w:t>перечисленных ниже</w:t>
      </w:r>
      <w:r w:rsidRPr="001E31B6">
        <w:rPr>
          <w:szCs w:val="28"/>
        </w:rPr>
        <w:t xml:space="preserve"> элементов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не нумеруются, и их следует располагать по центру без точки в конце и печатать прописными буквами, не подчеркивая. К таким заголовкам относятся:</w:t>
      </w:r>
      <w:r w:rsidR="00E34D8B"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СОДЕРЖАНИЕ</w:t>
      </w:r>
      <w:r w:rsidRPr="001E31B6">
        <w:rPr>
          <w:szCs w:val="28"/>
        </w:rPr>
        <w:t xml:space="preserve">; </w:t>
      </w:r>
      <w:r w:rsidR="00E34D8B" w:rsidRPr="001E31B6">
        <w:rPr>
          <w:szCs w:val="28"/>
        </w:rPr>
        <w:t xml:space="preserve">СПИСОК </w:t>
      </w:r>
      <w:r w:rsidRPr="001E31B6">
        <w:rPr>
          <w:szCs w:val="28"/>
        </w:rPr>
        <w:t>ОБОЗНАЧЕНИ</w:t>
      </w:r>
      <w:r w:rsidR="00E34D8B" w:rsidRPr="001E31B6">
        <w:rPr>
          <w:szCs w:val="28"/>
        </w:rPr>
        <w:t>Й</w:t>
      </w:r>
      <w:r w:rsidRPr="001E31B6">
        <w:rPr>
          <w:szCs w:val="28"/>
        </w:rPr>
        <w:t xml:space="preserve"> И СОКРАЩЕНИ</w:t>
      </w:r>
      <w:r w:rsidR="00E34D8B" w:rsidRPr="001E31B6">
        <w:rPr>
          <w:szCs w:val="28"/>
        </w:rPr>
        <w:t>Й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ВВЕДЕНИЕ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ЗАКЛЮЧЕНИЕ</w:t>
      </w:r>
      <w:r w:rsidRPr="001E31B6">
        <w:rPr>
          <w:szCs w:val="28"/>
        </w:rPr>
        <w:t xml:space="preserve">; </w:t>
      </w:r>
      <w:r w:rsidRPr="001E31B6">
        <w:rPr>
          <w:b/>
          <w:bCs/>
          <w:szCs w:val="28"/>
        </w:rPr>
        <w:t>СПИСОК</w:t>
      </w:r>
      <w:r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ИСПОЛЬЗОВАННЫХ</w:t>
      </w:r>
      <w:r w:rsidRPr="001E31B6">
        <w:rPr>
          <w:szCs w:val="28"/>
        </w:rPr>
        <w:t xml:space="preserve"> </w:t>
      </w:r>
      <w:r w:rsidRPr="001E31B6">
        <w:rPr>
          <w:b/>
          <w:bCs/>
          <w:szCs w:val="28"/>
        </w:rPr>
        <w:t>ИСТОЧНИКОВ</w:t>
      </w:r>
      <w:r w:rsidR="00707282">
        <w:rPr>
          <w:szCs w:val="28"/>
        </w:rPr>
        <w:t xml:space="preserve">. </w:t>
      </w:r>
      <w:r w:rsidRPr="001E31B6">
        <w:rPr>
          <w:szCs w:val="28"/>
        </w:rPr>
        <w:t xml:space="preserve">Жирным шрифтом отмечены обязательные структурные элементы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. Каждый структурный элемент </w:t>
      </w:r>
      <w:r w:rsidR="00707282">
        <w:rPr>
          <w:szCs w:val="28"/>
        </w:rPr>
        <w:t>отчета по практике</w:t>
      </w:r>
      <w:r w:rsidRPr="001E31B6">
        <w:rPr>
          <w:szCs w:val="28"/>
        </w:rPr>
        <w:t xml:space="preserve"> должен начинаться с новой страницы.</w:t>
      </w:r>
      <w:r w:rsidR="00085AE3" w:rsidRPr="001E31B6">
        <w:rPr>
          <w:szCs w:val="28"/>
        </w:rPr>
        <w:t xml:space="preserve"> </w:t>
      </w:r>
      <w:r w:rsidR="00914605">
        <w:rPr>
          <w:szCs w:val="28"/>
        </w:rPr>
        <w:t xml:space="preserve">Элементы основной части нумеруются </w:t>
      </w:r>
      <w:r w:rsidR="00A418CD">
        <w:rPr>
          <w:szCs w:val="28"/>
        </w:rPr>
        <w:t>в соответствии с правилами,</w:t>
      </w:r>
      <w:r w:rsidR="00914605">
        <w:rPr>
          <w:szCs w:val="28"/>
        </w:rPr>
        <w:t xml:space="preserve"> описанными далее.</w:t>
      </w:r>
    </w:p>
    <w:p w14:paraId="4CA6EE72" w14:textId="128FE3D4" w:rsidR="00657E91" w:rsidRPr="001E31B6" w:rsidRDefault="00657E91" w:rsidP="00657E91">
      <w:pPr>
        <w:pStyle w:val="2"/>
        <w:rPr>
          <w:szCs w:val="28"/>
        </w:rPr>
      </w:pPr>
      <w:bookmarkStart w:id="9" w:name="_Toc117347002"/>
      <w:r w:rsidRPr="001E31B6">
        <w:rPr>
          <w:szCs w:val="28"/>
        </w:rPr>
        <w:t>1.1. Титульный лист</w:t>
      </w:r>
      <w:bookmarkEnd w:id="9"/>
    </w:p>
    <w:p w14:paraId="29101B58" w14:textId="31689CA5" w:rsidR="007D236F" w:rsidRPr="001E31B6" w:rsidRDefault="007D236F" w:rsidP="005E2EC3">
      <w:pPr>
        <w:rPr>
          <w:szCs w:val="28"/>
        </w:rPr>
      </w:pPr>
      <w:r w:rsidRPr="001E31B6">
        <w:rPr>
          <w:szCs w:val="28"/>
        </w:rPr>
        <w:t xml:space="preserve">При оформлении титульного листа </w:t>
      </w:r>
      <w:r w:rsidR="00707282">
        <w:rPr>
          <w:szCs w:val="28"/>
        </w:rPr>
        <w:t>отчета по практик</w:t>
      </w:r>
      <w:r w:rsidR="001B30EB">
        <w:rPr>
          <w:szCs w:val="28"/>
        </w:rPr>
        <w:t>е</w:t>
      </w:r>
      <w:r w:rsidRPr="001E31B6">
        <w:rPr>
          <w:szCs w:val="28"/>
        </w:rPr>
        <w:t xml:space="preserve"> следует обратить внимание на заполнение полей, указанных на рисунк</w:t>
      </w:r>
      <w:r w:rsidR="00727D41" w:rsidRPr="001E31B6">
        <w:rPr>
          <w:szCs w:val="28"/>
        </w:rPr>
        <w:t>е</w:t>
      </w:r>
      <w:r w:rsidRPr="001E31B6">
        <w:rPr>
          <w:szCs w:val="28"/>
        </w:rPr>
        <w:t xml:space="preserve"> </w:t>
      </w:r>
      <w:r w:rsidR="00510295">
        <w:rPr>
          <w:szCs w:val="28"/>
        </w:rPr>
        <w:t>2</w:t>
      </w:r>
      <w:r w:rsidR="006E5314">
        <w:rPr>
          <w:szCs w:val="28"/>
        </w:rPr>
        <w:t xml:space="preserve"> для производственной практики и на рисунке 3 для учебной практики.</w:t>
      </w:r>
      <w:r w:rsidRPr="001E31B6">
        <w:rPr>
          <w:szCs w:val="28"/>
        </w:rPr>
        <w:t xml:space="preserve">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56C57" w14:paraId="251CCC6B" w14:textId="77777777" w:rsidTr="00C641CD">
        <w:tc>
          <w:tcPr>
            <w:tcW w:w="9628" w:type="dxa"/>
          </w:tcPr>
          <w:p w14:paraId="727F9FA7" w14:textId="36E4403A" w:rsidR="00E56C57" w:rsidRDefault="002232BA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C7B3E1B" wp14:editId="7FFDE96F">
                  <wp:extent cx="5580000" cy="8165796"/>
                  <wp:effectExtent l="0" t="0" r="1905" b="698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58" t="6356" r="3155" b="7497"/>
                          <a:stretch/>
                        </pic:blipFill>
                        <pic:spPr bwMode="auto">
                          <a:xfrm>
                            <a:off x="0" y="0"/>
                            <a:ext cx="5580000" cy="8165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57" w:rsidRPr="001E31B6" w14:paraId="5836A01E" w14:textId="77777777" w:rsidTr="00C641CD">
        <w:tc>
          <w:tcPr>
            <w:tcW w:w="9628" w:type="dxa"/>
          </w:tcPr>
          <w:p w14:paraId="5CDAFD5C" w14:textId="60AA2018" w:rsidR="00E56C57" w:rsidRPr="001E31B6" w:rsidRDefault="002232BA" w:rsidP="00C641CD">
            <w:pPr>
              <w:pStyle w:val="ad"/>
              <w:ind w:left="0" w:firstLine="0"/>
              <w:jc w:val="center"/>
              <w:rPr>
                <w:szCs w:val="28"/>
              </w:rPr>
            </w:pPr>
            <w:r>
              <w:br w:type="page"/>
            </w:r>
            <w:r w:rsidR="00E56C57" w:rsidRPr="001E31B6">
              <w:rPr>
                <w:szCs w:val="28"/>
              </w:rPr>
              <w:t xml:space="preserve">Рисунок </w:t>
            </w:r>
            <w:r w:rsidR="00E56C57" w:rsidRPr="001E31B6">
              <w:rPr>
                <w:color w:val="000000" w:themeColor="text1"/>
                <w:szCs w:val="28"/>
              </w:rPr>
              <w:fldChar w:fldCharType="begin"/>
            </w:r>
            <w:r w:rsidR="00E56C57"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="00E56C57"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2</w:t>
            </w:r>
            <w:r w:rsidR="00E56C57" w:rsidRPr="001E31B6">
              <w:rPr>
                <w:color w:val="000000" w:themeColor="text1"/>
                <w:szCs w:val="28"/>
              </w:rPr>
              <w:fldChar w:fldCharType="end"/>
            </w:r>
            <w:r w:rsidR="00E56C57" w:rsidRPr="001E31B6">
              <w:rPr>
                <w:szCs w:val="28"/>
              </w:rPr>
              <w:t xml:space="preserve"> </w:t>
            </w:r>
            <w:r w:rsidR="00E56C57" w:rsidRPr="001E31B6">
              <w:rPr>
                <w:iCs/>
                <w:szCs w:val="28"/>
              </w:rPr>
              <w:t>—</w:t>
            </w:r>
            <w:r w:rsidR="00E56C57" w:rsidRPr="001E31B6">
              <w:rPr>
                <w:szCs w:val="28"/>
              </w:rPr>
              <w:t xml:space="preserve"> Оформление титульного листа </w:t>
            </w:r>
            <w:r w:rsidR="00A6770F">
              <w:rPr>
                <w:szCs w:val="28"/>
              </w:rPr>
              <w:t xml:space="preserve">отчета по </w:t>
            </w:r>
            <w:r>
              <w:rPr>
                <w:szCs w:val="28"/>
              </w:rPr>
              <w:t>производственной</w:t>
            </w:r>
            <w:r w:rsidR="00A6770F">
              <w:rPr>
                <w:szCs w:val="28"/>
              </w:rPr>
              <w:t xml:space="preserve"> практике</w:t>
            </w:r>
          </w:p>
        </w:tc>
      </w:tr>
    </w:tbl>
    <w:p w14:paraId="7BD7DF0B" w14:textId="6D80C477" w:rsidR="00323C59" w:rsidRPr="001E31B6" w:rsidRDefault="002232BA" w:rsidP="00E56C57">
      <w:pPr>
        <w:ind w:firstLine="0"/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03E5CECC" wp14:editId="6C1F5147">
                <wp:simplePos x="0" y="0"/>
                <wp:positionH relativeFrom="column">
                  <wp:posOffset>-55668</wp:posOffset>
                </wp:positionH>
                <wp:positionV relativeFrom="paragraph">
                  <wp:posOffset>-7477548</wp:posOffset>
                </wp:positionV>
                <wp:extent cx="6034405" cy="6879380"/>
                <wp:effectExtent l="0" t="0" r="23495" b="1714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6879380"/>
                          <a:chOff x="0" y="0"/>
                          <a:chExt cx="6034828" cy="6879757"/>
                        </a:xfrm>
                      </wpg:grpSpPr>
                      <wpg:grpSp>
                        <wpg:cNvPr id="277" name="Группа 277"/>
                        <wpg:cNvGrpSpPr/>
                        <wpg:grpSpPr>
                          <a:xfrm>
                            <a:off x="0" y="0"/>
                            <a:ext cx="6033580" cy="6879757"/>
                            <a:chOff x="-214206" y="0"/>
                            <a:chExt cx="3859822" cy="4362475"/>
                          </a:xfrm>
                        </wpg:grpSpPr>
                        <wps:wsp>
                          <wps:cNvPr id="227" name="Прямоугольник 227"/>
                          <wps:cNvSpPr/>
                          <wps:spPr>
                            <a:xfrm>
                              <a:off x="-1" y="0"/>
                              <a:ext cx="3638491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4206" y="107004"/>
                              <a:ext cx="19133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0B0280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FD59EF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9" name="Прямоугольник 229"/>
                          <wps:cNvSpPr/>
                          <wps:spPr>
                            <a:xfrm>
                              <a:off x="-2" y="1066619"/>
                              <a:ext cx="3638491" cy="25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027" y="1091448"/>
                              <a:ext cx="1789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6BE81B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1" name="Прямоугольник 231"/>
                          <wps:cNvSpPr/>
                          <wps:spPr>
                            <a:xfrm>
                              <a:off x="-2" y="1386723"/>
                              <a:ext cx="3638491" cy="207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7959" y="1367268"/>
                              <a:ext cx="172814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4142C" w14:textId="77777777" w:rsidR="004363A7" w:rsidRPr="00FD59EF" w:rsidRDefault="004363A7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3" name="Прямоугольник 233"/>
                          <wps:cNvSpPr/>
                          <wps:spPr>
                            <a:xfrm>
                              <a:off x="7125" y="2222780"/>
                              <a:ext cx="3638491" cy="8344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6278" y="2420577"/>
                              <a:ext cx="166643" cy="210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6B6F3" w14:textId="452A0013" w:rsidR="004363A7" w:rsidRPr="00FD59EF" w:rsidRDefault="00404C43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5" name="Прямоугольник 235"/>
                          <wps:cNvSpPr/>
                          <wps:spPr>
                            <a:xfrm>
                              <a:off x="1576851" y="4096828"/>
                              <a:ext cx="366116" cy="172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418" y="4067200"/>
                              <a:ext cx="197501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554F62" w14:textId="5A3BB127" w:rsidR="004363A7" w:rsidRPr="00FD59EF" w:rsidRDefault="00404C43" w:rsidP="004363A7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75" name="Прямоугольник 275"/>
                        <wps:cNvSpPr/>
                        <wps:spPr>
                          <a:xfrm>
                            <a:off x="347133" y="2573866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6" y="2514600"/>
                            <a:ext cx="270154" cy="480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BF03D" w14:textId="4AC4D3FE" w:rsidR="00404C43" w:rsidRPr="00FD59EF" w:rsidRDefault="00404C43" w:rsidP="00404C43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8" name="Прямоугольник 278"/>
                        <wps:cNvSpPr/>
                        <wps:spPr>
                          <a:xfrm>
                            <a:off x="347133" y="2878666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2819400"/>
                            <a:ext cx="269875" cy="31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B3777" w14:textId="77DC4BD3" w:rsidR="00404C43" w:rsidRPr="00FD59EF" w:rsidRDefault="00404C43" w:rsidP="00404C43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E5CECC" id="Группа 1" o:spid="_x0000_s1026" style="position:absolute;left:0;text-align:left;margin-left:-4.4pt;margin-top:-588.8pt;width:475.15pt;height:541.7pt;z-index:251983872;mso-height-relative:margin" coordsize="60348,6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">
                <v:group id="Группа 277" o:spid="_x0000_s1027" style="position:absolute;width:60335;height:68797" coordorigin="-2142" coordsize="38598,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rect id="Прямоугольник 227" o:spid="_x0000_s1028" style="position:absolute;width:36384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" filled="f" strokecolor="red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-2142;top:1070;width:19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" strokecolor="white [3212]">
                    <v:textbox>
                      <w:txbxContent>
                        <w:p w14:paraId="6B0B0280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 w:rsidRPr="00FD59EF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rect id="Прямоугольник 229" o:spid="_x0000_s1030" style="position:absolute;top:10666;width:36384;height: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" filled="f" strokecolor="red" strokeweight="1pt"/>
                  <v:shape id="_x0000_s1031" type="#_x0000_t202" style="position:absolute;left:-1920;top:10914;width:179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" strokecolor="white [3212]">
                    <v:textbox>
                      <w:txbxContent>
                        <w:p w14:paraId="206BE81B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rect id="Прямоугольник 231" o:spid="_x0000_s1032" style="position:absolute;top:13867;width:36384;height:2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" filled="f" strokecolor="red" strokeweight="1pt"/>
                  <v:shape id="_x0000_s1033" type="#_x0000_t202" style="position:absolute;left:-1979;top:13672;width: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" strokecolor="white [3212]">
                    <v:textbox>
                      <w:txbxContent>
                        <w:p w14:paraId="66B4142C" w14:textId="77777777" w:rsidR="004363A7" w:rsidRPr="00FD59EF" w:rsidRDefault="004363A7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rect id="Прямоугольник 233" o:spid="_x0000_s1034" style="position:absolute;left:71;top:22227;width:36385;height:83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" filled="f" strokecolor="red" strokeweight="1pt"/>
                  <v:shape id="_x0000_s1035" type="#_x0000_t202" style="position:absolute;left:-1862;top:24205;width:1666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" strokecolor="white [3212]">
                    <v:textbox>
                      <w:txbxContent>
                        <w:p w14:paraId="2576B6F3" w14:textId="452A0013" w:rsidR="004363A7" w:rsidRPr="00FD59EF" w:rsidRDefault="00404C43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shape>
                  <v:rect id="Прямоугольник 235" o:spid="_x0000_s1036" style="position:absolute;left:15768;top:40968;width:3661;height:1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" filled="f" strokecolor="red" strokeweight="1pt"/>
                  <v:shape id="_x0000_s1037" type="#_x0000_t202" style="position:absolute;left:-1834;top:40672;width:197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" strokecolor="white [3212]">
                    <v:textbox>
                      <w:txbxContent>
                        <w:p w14:paraId="56554F62" w14:textId="5A3BB127" w:rsidR="004363A7" w:rsidRPr="00FD59EF" w:rsidRDefault="00404C43" w:rsidP="004363A7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Прямоугольник 275" o:spid="_x0000_s1038" style="position:absolute;left:3471;top:25738;width:56877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" filled="f" strokecolor="red" strokeweight="1pt"/>
                <v:shape id="_x0000_s1039" type="#_x0000_t202" style="position:absolute;left:338;top:25146;width:2702;height:4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" strokecolor="white [3212]">
                  <v:textbox>
                    <w:txbxContent>
                      <w:p w14:paraId="01DBF03D" w14:textId="4AC4D3FE" w:rsidR="00404C43" w:rsidRPr="00FD59EF" w:rsidRDefault="00404C43" w:rsidP="00404C43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rect id="Прямоугольник 278" o:spid="_x0000_s1040" style="position:absolute;left:3471;top:28786;width:56877;height:25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" filled="f" strokecolor="red" strokeweight="1pt"/>
                <v:shape id="_x0000_s1041" type="#_x0000_t202" style="position:absolute;left:508;top:28194;width:2698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" strokecolor="white [3212]">
                  <v:textbox>
                    <w:txbxContent>
                      <w:p w14:paraId="2D6B3777" w14:textId="77DC4BD3" w:rsidR="00404C43" w:rsidRPr="00FD59EF" w:rsidRDefault="00404C43" w:rsidP="00404C43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7D41" w:rsidRPr="001E31B6">
        <w:rPr>
          <w:noProof/>
          <w:szCs w:val="28"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8004E2" wp14:editId="37ED8E59">
                <wp:simplePos x="0" y="0"/>
                <wp:positionH relativeFrom="column">
                  <wp:posOffset>3463290</wp:posOffset>
                </wp:positionH>
                <wp:positionV relativeFrom="paragraph">
                  <wp:posOffset>5111115</wp:posOffset>
                </wp:positionV>
                <wp:extent cx="219075" cy="24765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09707" w14:textId="0C405EB4" w:rsidR="000F5842" w:rsidRPr="00FD59EF" w:rsidRDefault="000F5842" w:rsidP="00727D41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04E2" id="Надпись 2" o:spid="_x0000_s1042" type="#_x0000_t202" style="position:absolute;left:0;text-align:left;margin-left:272.7pt;margin-top:402.45pt;width:17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" strokecolor="white [3212]">
                <v:textbox>
                  <w:txbxContent>
                    <w:p w14:paraId="03509707" w14:textId="0C405EB4" w:rsidR="000F5842" w:rsidRPr="00FD59EF" w:rsidRDefault="000F5842" w:rsidP="00727D41">
                      <w:pPr>
                        <w:ind w:firstLine="0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FD59EF" w:rsidRPr="001E31B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7B392C" wp14:editId="683E4518">
                <wp:simplePos x="0" y="0"/>
                <wp:positionH relativeFrom="margin">
                  <wp:posOffset>2844165</wp:posOffset>
                </wp:positionH>
                <wp:positionV relativeFrom="paragraph">
                  <wp:posOffset>5138420</wp:posOffset>
                </wp:positionV>
                <wp:extent cx="600075" cy="2381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646A2" id="Прямоугольник 10" o:spid="_x0000_s1026" style="position:absolute;margin-left:223.95pt;margin-top:404.6pt;width:47.25pt;height:18.7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" filled="f" strokecolor="red" strokeweight="1pt">
                <w10:wrap anchorx="margin"/>
              </v:rect>
            </w:pict>
          </mc:Fallback>
        </mc:AlternateConten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7D26E0" w14:paraId="4904B491" w14:textId="77777777" w:rsidTr="00C51E6E">
        <w:tc>
          <w:tcPr>
            <w:tcW w:w="9628" w:type="dxa"/>
          </w:tcPr>
          <w:p w14:paraId="47D4C7E0" w14:textId="2FA5DD1F" w:rsidR="007D26E0" w:rsidRDefault="00907CF2" w:rsidP="00C51E6E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20B898" wp14:editId="41FFC782">
                  <wp:extent cx="5580000" cy="833265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6" t="6259" r="3576" b="6423"/>
                          <a:stretch/>
                        </pic:blipFill>
                        <pic:spPr bwMode="auto">
                          <a:xfrm>
                            <a:off x="0" y="0"/>
                            <a:ext cx="5580000" cy="833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6E0" w:rsidRPr="001E31B6" w14:paraId="310A1F77" w14:textId="77777777" w:rsidTr="00C51E6E">
        <w:tc>
          <w:tcPr>
            <w:tcW w:w="9628" w:type="dxa"/>
          </w:tcPr>
          <w:p w14:paraId="548FF07F" w14:textId="769C5430" w:rsidR="007D26E0" w:rsidRPr="001E31B6" w:rsidRDefault="007D26E0" w:rsidP="00C51E6E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3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титульного листа </w:t>
            </w:r>
            <w:r>
              <w:rPr>
                <w:szCs w:val="28"/>
              </w:rPr>
              <w:t xml:space="preserve">отчета по </w:t>
            </w:r>
            <w:r w:rsidR="002232BA">
              <w:rPr>
                <w:szCs w:val="28"/>
              </w:rPr>
              <w:t>учебной</w:t>
            </w:r>
            <w:r>
              <w:rPr>
                <w:szCs w:val="28"/>
              </w:rPr>
              <w:t xml:space="preserve"> практике</w:t>
            </w:r>
          </w:p>
        </w:tc>
      </w:tr>
    </w:tbl>
    <w:p w14:paraId="7781E6DC" w14:textId="0A73D729" w:rsidR="007D26E0" w:rsidRPr="007D26E0" w:rsidRDefault="00A22369" w:rsidP="00404C43">
      <w:pPr>
        <w:rPr>
          <w:szCs w:val="28"/>
        </w:rPr>
      </w:pPr>
      <w:r>
        <w:rPr>
          <w:noProof/>
          <w:szCs w:val="28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04214A0F" wp14:editId="39107A0C">
                <wp:simplePos x="0" y="0"/>
                <wp:positionH relativeFrom="column">
                  <wp:posOffset>-55668</wp:posOffset>
                </wp:positionH>
                <wp:positionV relativeFrom="paragraph">
                  <wp:posOffset>-7229263</wp:posOffset>
                </wp:positionV>
                <wp:extent cx="6034405" cy="6900550"/>
                <wp:effectExtent l="0" t="0" r="23495" b="14605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6900550"/>
                          <a:chOff x="0" y="2"/>
                          <a:chExt cx="6034828" cy="6900924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0" y="2"/>
                            <a:ext cx="6033580" cy="6900924"/>
                            <a:chOff x="-214206" y="1"/>
                            <a:chExt cx="3859822" cy="4375898"/>
                          </a:xfrm>
                        </wpg:grpSpPr>
                        <wps:wsp>
                          <wps:cNvPr id="9" name="Прямоугольник 9"/>
                          <wps:cNvSpPr/>
                          <wps:spPr>
                            <a:xfrm>
                              <a:off x="-1" y="1"/>
                              <a:ext cx="3638491" cy="434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14206" y="107004"/>
                              <a:ext cx="19133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828F57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FD59EF"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Прямоугольник 13"/>
                          <wps:cNvSpPr/>
                          <wps:spPr>
                            <a:xfrm>
                              <a:off x="-2" y="1066619"/>
                              <a:ext cx="3638491" cy="255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2027" y="1091448"/>
                              <a:ext cx="178985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01C4B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-2" y="1357731"/>
                              <a:ext cx="3638491" cy="207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7959" y="1338276"/>
                              <a:ext cx="172814" cy="304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AC99D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Прямоугольник 18"/>
                          <wps:cNvSpPr/>
                          <wps:spPr>
                            <a:xfrm>
                              <a:off x="7125" y="2061900"/>
                              <a:ext cx="3638491" cy="6333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91788" y="2291720"/>
                              <a:ext cx="166643" cy="210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0FA42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1582268" y="4131472"/>
                              <a:ext cx="366116" cy="129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83418" y="4080624"/>
                              <a:ext cx="197501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744B6C" w14:textId="77777777" w:rsidR="007D26E0" w:rsidRPr="00FD59EF" w:rsidRDefault="007D26E0" w:rsidP="007D26E0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Прямоугольник 22"/>
                        <wps:cNvSpPr/>
                        <wps:spPr>
                          <a:xfrm>
                            <a:off x="347133" y="2520523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66" y="2461257"/>
                            <a:ext cx="270154" cy="4806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80E20A" w14:textId="77777777" w:rsidR="007D26E0" w:rsidRPr="00FD59EF" w:rsidRDefault="007D26E0" w:rsidP="007D26E0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347133" y="2825323"/>
                            <a:ext cx="5687695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0" y="2766058"/>
                            <a:ext cx="269875" cy="3186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38616D" w14:textId="77777777" w:rsidR="007D26E0" w:rsidRPr="00FD59EF" w:rsidRDefault="007D26E0" w:rsidP="007D26E0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14A0F" id="Группа 7" o:spid="_x0000_s1043" style="position:absolute;left:0;text-align:left;margin-left:-4.4pt;margin-top:-569.25pt;width:475.15pt;height:543.35pt;z-index:251994112;mso-height-relative:margin" coordorigin="" coordsize="60348,69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">
                <v:group id="Группа 8" o:spid="_x0000_s1044" style="position:absolute;width:60335;height:69009" coordorigin="-2142" coordsize="38598,4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Прямоугольник 9" o:spid="_x0000_s1045" style="position:absolute;width:36384;height: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" filled="f" strokecolor="red" strokeweight="1pt"/>
                  <v:shape id="_x0000_s1046" type="#_x0000_t202" style="position:absolute;left:-2142;top:1070;width:19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" strokecolor="white [3212]">
                    <v:textbox>
                      <w:txbxContent>
                        <w:p w14:paraId="4D828F57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 w:rsidRPr="00FD59EF">
                            <w:rPr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  <v:rect id="Прямоугольник 13" o:spid="_x0000_s1047" style="position:absolute;top:10666;width:36384;height:25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" filled="f" strokecolor="red" strokeweight="1pt"/>
                  <v:shape id="_x0000_s1048" type="#_x0000_t202" style="position:absolute;left:-1920;top:10914;width:179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" strokecolor="white [3212]">
                    <v:textbox>
                      <w:txbxContent>
                        <w:p w14:paraId="3C101C4B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  <v:rect id="Прямоугольник 16" o:spid="_x0000_s1049" style="position:absolute;top:13577;width:36384;height:2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" filled="f" strokecolor="red" strokeweight="1pt"/>
                  <v:shape id="_x0000_s1050" type="#_x0000_t202" style="position:absolute;left:-1979;top:13382;width:172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" strokecolor="white [3212]">
                    <v:textbox>
                      <w:txbxContent>
                        <w:p w14:paraId="75BAC99D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3</w:t>
                          </w:r>
                        </w:p>
                      </w:txbxContent>
                    </v:textbox>
                  </v:shape>
                  <v:rect id="Прямоугольник 18" o:spid="_x0000_s1051" style="position:absolute;left:71;top:20619;width:36385;height:6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sJ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" filled="f" strokecolor="red" strokeweight="1pt"/>
                  <v:shape id="_x0000_s1052" type="#_x0000_t202" style="position:absolute;left:-1917;top:22917;width:1666;height: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" strokecolor="white [3212]">
                    <v:textbox>
                      <w:txbxContent>
                        <w:p w14:paraId="2CF0FA42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6</w:t>
                          </w:r>
                        </w:p>
                      </w:txbxContent>
                    </v:textbox>
                  </v:shape>
                  <v:rect id="Прямоугольник 20" o:spid="_x0000_s1053" style="position:absolute;left:15822;top:41314;width:3661;height:1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2y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" filled="f" strokecolor="red" strokeweight="1pt"/>
                  <v:shape id="_x0000_s1054" type="#_x0000_t202" style="position:absolute;left:-1834;top:40806;width:1974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" strokecolor="white [3212]">
                    <v:textbox>
                      <w:txbxContent>
                        <w:p w14:paraId="08744B6C" w14:textId="77777777" w:rsidR="007D26E0" w:rsidRPr="00FD59EF" w:rsidRDefault="007D26E0" w:rsidP="007D26E0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rect id="Прямоугольник 22" o:spid="_x0000_s1055" style="position:absolute;left:3471;top:25205;width:56877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" filled="f" strokecolor="red" strokeweight="1pt"/>
                <v:shape id="_x0000_s1056" type="#_x0000_t202" style="position:absolute;left:338;top:24612;width:2702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" strokecolor="white [3212]">
                  <v:textbox>
                    <w:txbxContent>
                      <w:p w14:paraId="3380E20A" w14:textId="77777777" w:rsidR="007D26E0" w:rsidRPr="00FD59EF" w:rsidRDefault="007D26E0" w:rsidP="007D26E0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v:rect id="Прямоугольник 26" o:spid="_x0000_s1057" style="position:absolute;left:3471;top:28253;width:56877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" filled="f" strokecolor="red" strokeweight="1pt"/>
                <v:shape id="_x0000_s1058" type="#_x0000_t202" style="position:absolute;left:508;top:27660;width:2698;height:3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" strokecolor="white [3212]">
                  <v:textbox>
                    <w:txbxContent>
                      <w:p w14:paraId="4238616D" w14:textId="77777777" w:rsidR="007D26E0" w:rsidRPr="00FD59EF" w:rsidRDefault="007D26E0" w:rsidP="007D26E0">
                        <w:pPr>
                          <w:ind w:firstLine="0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8E9786" w14:textId="4A8BFD51" w:rsidR="00404C43" w:rsidRPr="001E31B6" w:rsidRDefault="00323C59" w:rsidP="00404C43">
      <w:pPr>
        <w:rPr>
          <w:szCs w:val="28"/>
        </w:rPr>
      </w:pPr>
      <w:r w:rsidRPr="001E31B6">
        <w:rPr>
          <w:szCs w:val="28"/>
        </w:rPr>
        <w:lastRenderedPageBreak/>
        <w:t xml:space="preserve">1 – названия факультета и кафедры,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центру. Для кафедры ИУ</w:t>
      </w:r>
      <w:r w:rsidR="001C6AC8">
        <w:rPr>
          <w:szCs w:val="28"/>
        </w:rPr>
        <w:t>-</w:t>
      </w:r>
      <w:r w:rsidRPr="001E31B6">
        <w:rPr>
          <w:szCs w:val="28"/>
        </w:rPr>
        <w:t>1 название факультета «Информатика и системы управления». Для студентов отраслевых факультетов и ФМОП – название соответствующего факультета;</w:t>
      </w:r>
    </w:p>
    <w:p w14:paraId="143CA7BE" w14:textId="60193CAD" w:rsidR="00323C59" w:rsidRPr="001E31B6" w:rsidRDefault="00323C59" w:rsidP="00323C59">
      <w:pPr>
        <w:rPr>
          <w:szCs w:val="28"/>
        </w:rPr>
      </w:pPr>
      <w:r w:rsidRPr="001E31B6">
        <w:rPr>
          <w:szCs w:val="28"/>
        </w:rPr>
        <w:t xml:space="preserve">2 – </w:t>
      </w:r>
      <w:r w:rsidR="00404C43">
        <w:rPr>
          <w:szCs w:val="28"/>
        </w:rPr>
        <w:t>Фамилия, имя, отчество студента</w:t>
      </w:r>
      <w:r w:rsidRPr="001E31B6">
        <w:rPr>
          <w:szCs w:val="28"/>
        </w:rPr>
        <w:t xml:space="preserve">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</w:t>
      </w:r>
      <w:r w:rsidR="00404C43">
        <w:rPr>
          <w:szCs w:val="28"/>
        </w:rPr>
        <w:t>12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75FBCF7B" w14:textId="7C059408" w:rsidR="00323C59" w:rsidRDefault="00323C59" w:rsidP="00323C59">
      <w:pPr>
        <w:rPr>
          <w:szCs w:val="28"/>
        </w:rPr>
      </w:pPr>
      <w:r w:rsidRPr="001E31B6">
        <w:rPr>
          <w:szCs w:val="28"/>
        </w:rPr>
        <w:t xml:space="preserve">3 – </w:t>
      </w:r>
      <w:r w:rsidR="00404C43">
        <w:rPr>
          <w:szCs w:val="28"/>
        </w:rPr>
        <w:t xml:space="preserve">номер </w:t>
      </w:r>
      <w:r w:rsidRPr="001E31B6">
        <w:rPr>
          <w:szCs w:val="28"/>
        </w:rPr>
        <w:t>групп</w:t>
      </w:r>
      <w:r w:rsidR="00404C43">
        <w:rPr>
          <w:szCs w:val="28"/>
        </w:rPr>
        <w:t>ы</w:t>
      </w:r>
      <w:r w:rsidRPr="001E31B6">
        <w:rPr>
          <w:szCs w:val="28"/>
        </w:rPr>
        <w:t xml:space="preserve">, 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2C646384" w14:textId="569B3297" w:rsidR="00404C43" w:rsidRDefault="00404C43" w:rsidP="00907CF2">
      <w:pPr>
        <w:rPr>
          <w:szCs w:val="28"/>
        </w:rPr>
      </w:pPr>
      <w:r>
        <w:rPr>
          <w:szCs w:val="28"/>
        </w:rPr>
        <w:t>4</w:t>
      </w:r>
      <w:r w:rsidRPr="001E31B6">
        <w:rPr>
          <w:szCs w:val="28"/>
        </w:rPr>
        <w:t xml:space="preserve"> –</w:t>
      </w:r>
      <w:r>
        <w:rPr>
          <w:szCs w:val="28"/>
        </w:rPr>
        <w:t xml:space="preserve"> тип практики: </w:t>
      </w:r>
      <w:r w:rsidR="00907CF2">
        <w:rPr>
          <w:szCs w:val="28"/>
        </w:rPr>
        <w:t>следует указать тип практики в соответствии с учебным планом группы.</w:t>
      </w:r>
      <w:r w:rsidR="002A4DFE">
        <w:rPr>
          <w:szCs w:val="28"/>
        </w:rPr>
        <w:t xml:space="preserve"> В частности, для производственной практики в учебном плане может быть указан тип: </w:t>
      </w:r>
      <w:r w:rsidR="002A4DFE" w:rsidRPr="002A4DFE">
        <w:rPr>
          <w:szCs w:val="28"/>
        </w:rPr>
        <w:t>преддипломная, конструкторско-технологическая, научно-технологическая, технологическая, эксплуатационная</w:t>
      </w:r>
      <w:r w:rsidR="002A4DFE">
        <w:rPr>
          <w:szCs w:val="28"/>
        </w:rPr>
        <w:t xml:space="preserve"> и т.д. Для учебной практики – у</w:t>
      </w:r>
      <w:r w:rsidR="002A4DFE" w:rsidRPr="002A4DFE">
        <w:rPr>
          <w:szCs w:val="28"/>
        </w:rPr>
        <w:t>чебный практикум на ЭВМ, учебно-технологический практикум, ознакомительная практика</w:t>
      </w:r>
      <w:r w:rsidR="002A4DFE">
        <w:rPr>
          <w:szCs w:val="28"/>
        </w:rPr>
        <w:t xml:space="preserve"> и т.д.</w:t>
      </w:r>
      <w:r w:rsidR="00907CF2">
        <w:rPr>
          <w:szCs w:val="28"/>
        </w:rPr>
        <w:t xml:space="preserve"> </w:t>
      </w:r>
      <w:r w:rsidR="00FB74A5">
        <w:rPr>
          <w:szCs w:val="28"/>
        </w:rPr>
        <w:t xml:space="preserve">Необходимо сверить тип практики с указанным в учебном плане группы. </w:t>
      </w:r>
      <w:r w:rsidR="00907CF2">
        <w:rPr>
          <w:szCs w:val="28"/>
        </w:rPr>
        <w:t xml:space="preserve">Шрифт </w:t>
      </w:r>
      <w:r w:rsidR="00907CF2" w:rsidRPr="001E31B6">
        <w:rPr>
          <w:szCs w:val="28"/>
          <w:lang w:val="en-US"/>
        </w:rPr>
        <w:t>Times</w:t>
      </w:r>
      <w:r w:rsidR="00907CF2" w:rsidRPr="001E31B6">
        <w:rPr>
          <w:szCs w:val="28"/>
        </w:rPr>
        <w:t xml:space="preserve"> </w:t>
      </w:r>
      <w:r w:rsidR="00907CF2" w:rsidRPr="001E31B6">
        <w:rPr>
          <w:szCs w:val="28"/>
          <w:lang w:val="en-US"/>
        </w:rPr>
        <w:t>New</w:t>
      </w:r>
      <w:r w:rsidR="00907CF2" w:rsidRPr="001E31B6">
        <w:rPr>
          <w:szCs w:val="28"/>
        </w:rPr>
        <w:t xml:space="preserve"> </w:t>
      </w:r>
      <w:r w:rsidR="00907CF2" w:rsidRPr="001E31B6">
        <w:rPr>
          <w:szCs w:val="28"/>
          <w:lang w:val="en-US"/>
        </w:rPr>
        <w:t>Roman</w:t>
      </w:r>
      <w:r w:rsidR="00907CF2" w:rsidRPr="001E31B6">
        <w:rPr>
          <w:szCs w:val="28"/>
        </w:rPr>
        <w:t xml:space="preserve">, 12 </w:t>
      </w:r>
      <w:r w:rsidR="00907CF2" w:rsidRPr="001E31B6">
        <w:rPr>
          <w:szCs w:val="28"/>
          <w:lang w:val="en-US"/>
        </w:rPr>
        <w:t>pt</w:t>
      </w:r>
      <w:r w:rsidR="00907CF2" w:rsidRPr="001E31B6">
        <w:rPr>
          <w:szCs w:val="28"/>
        </w:rPr>
        <w:t>, выравнивание по центру</w:t>
      </w:r>
      <w:r>
        <w:rPr>
          <w:szCs w:val="28"/>
        </w:rPr>
        <w:t>;</w:t>
      </w:r>
    </w:p>
    <w:p w14:paraId="7D0CF229" w14:textId="3F4C7738" w:rsidR="00404C43" w:rsidRPr="001E31B6" w:rsidRDefault="00404C43" w:rsidP="00323C59">
      <w:pPr>
        <w:rPr>
          <w:szCs w:val="28"/>
        </w:rPr>
      </w:pPr>
      <w:r>
        <w:rPr>
          <w:szCs w:val="28"/>
        </w:rPr>
        <w:t>5</w:t>
      </w:r>
      <w:r w:rsidRPr="001E31B6">
        <w:rPr>
          <w:szCs w:val="28"/>
        </w:rPr>
        <w:t xml:space="preserve"> –</w:t>
      </w:r>
      <w:r>
        <w:rPr>
          <w:szCs w:val="28"/>
        </w:rPr>
        <w:t xml:space="preserve"> название предприятия, на котором проходит практика</w:t>
      </w:r>
      <w:r w:rsidR="004A793F" w:rsidRPr="004A793F">
        <w:rPr>
          <w:szCs w:val="28"/>
        </w:rPr>
        <w:t xml:space="preserve"> (для учебных практик </w:t>
      </w:r>
      <w:r w:rsidR="004A793F">
        <w:rPr>
          <w:szCs w:val="28"/>
        </w:rPr>
        <w:t>пишется</w:t>
      </w:r>
      <w:r w:rsidR="004A793F" w:rsidRPr="004A793F">
        <w:rPr>
          <w:szCs w:val="28"/>
        </w:rPr>
        <w:t xml:space="preserve"> «Кафедра ИУ-1»)</w:t>
      </w:r>
      <w:r>
        <w:rPr>
          <w:szCs w:val="28"/>
        </w:rPr>
        <w:t xml:space="preserve">, </w:t>
      </w:r>
      <w:r w:rsidRPr="001E31B6">
        <w:rPr>
          <w:szCs w:val="28"/>
        </w:rPr>
        <w:t xml:space="preserve">шрифт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</w:t>
      </w:r>
      <w:r>
        <w:rPr>
          <w:szCs w:val="28"/>
        </w:rPr>
        <w:t>12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по центру;</w:t>
      </w:r>
    </w:p>
    <w:p w14:paraId="58538902" w14:textId="4E470041" w:rsidR="00323C59" w:rsidRPr="001E31B6" w:rsidRDefault="00404C43" w:rsidP="00323C59">
      <w:pPr>
        <w:rPr>
          <w:szCs w:val="28"/>
        </w:rPr>
      </w:pPr>
      <w:r>
        <w:rPr>
          <w:szCs w:val="28"/>
        </w:rPr>
        <w:t>6</w:t>
      </w:r>
      <w:r w:rsidR="00323C59" w:rsidRPr="001E31B6">
        <w:rPr>
          <w:szCs w:val="28"/>
        </w:rPr>
        <w:t xml:space="preserve"> – дата, инициалы имени, отчества и фамилия </w:t>
      </w:r>
      <w:r w:rsidR="00EC12EB">
        <w:rPr>
          <w:szCs w:val="28"/>
        </w:rPr>
        <w:t xml:space="preserve">студента, </w:t>
      </w:r>
      <w:r w:rsidR="00323C59" w:rsidRPr="001E31B6">
        <w:rPr>
          <w:szCs w:val="28"/>
        </w:rPr>
        <w:t xml:space="preserve">руководителя </w:t>
      </w:r>
      <w:r w:rsidR="00EC12EB">
        <w:rPr>
          <w:szCs w:val="28"/>
        </w:rPr>
        <w:t>практики от предприятия и</w:t>
      </w:r>
      <w:r w:rsidR="00323C59" w:rsidRPr="001E31B6">
        <w:rPr>
          <w:szCs w:val="28"/>
        </w:rPr>
        <w:t xml:space="preserve"> </w:t>
      </w:r>
      <w:r w:rsidR="00EC12EB">
        <w:rPr>
          <w:szCs w:val="28"/>
        </w:rPr>
        <w:t>руководителя практики от МГТУ</w:t>
      </w:r>
      <w:r w:rsidR="00323C59" w:rsidRPr="001E31B6">
        <w:rPr>
          <w:szCs w:val="28"/>
        </w:rPr>
        <w:t xml:space="preserve">, шрифт </w:t>
      </w:r>
      <w:r w:rsidR="00323C59" w:rsidRPr="001E31B6">
        <w:rPr>
          <w:szCs w:val="28"/>
          <w:lang w:val="en-US"/>
        </w:rPr>
        <w:t>Times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New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Roman</w:t>
      </w:r>
      <w:r w:rsidR="00323C59" w:rsidRPr="001E31B6">
        <w:rPr>
          <w:szCs w:val="28"/>
        </w:rPr>
        <w:t xml:space="preserve">, 12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 xml:space="preserve">, даты </w:t>
      </w:r>
      <w:r w:rsidR="00EC12EB" w:rsidRPr="001E31B6">
        <w:rPr>
          <w:szCs w:val="28"/>
        </w:rPr>
        <w:t>–</w:t>
      </w:r>
      <w:r w:rsidR="00323C59" w:rsidRPr="001E31B6">
        <w:rPr>
          <w:szCs w:val="28"/>
        </w:rPr>
        <w:t xml:space="preserve"> выравнивание по правому краю и размер шрифта 10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>, инициалы и фамилии – выравнивание по центру;</w:t>
      </w:r>
    </w:p>
    <w:p w14:paraId="17BBFE27" w14:textId="08D0E19C" w:rsidR="00323C59" w:rsidRPr="001E31B6" w:rsidRDefault="00EC12EB" w:rsidP="00323C59">
      <w:pPr>
        <w:rPr>
          <w:szCs w:val="28"/>
        </w:rPr>
      </w:pPr>
      <w:r>
        <w:rPr>
          <w:szCs w:val="28"/>
        </w:rPr>
        <w:t>7</w:t>
      </w:r>
      <w:r w:rsidR="00323C59" w:rsidRPr="001E31B6">
        <w:rPr>
          <w:szCs w:val="28"/>
        </w:rPr>
        <w:t xml:space="preserve"> – год выполнения работы, шрифт </w:t>
      </w:r>
      <w:r w:rsidR="00323C59" w:rsidRPr="001E31B6">
        <w:rPr>
          <w:szCs w:val="28"/>
          <w:lang w:val="en-US"/>
        </w:rPr>
        <w:t>Times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New</w:t>
      </w:r>
      <w:r w:rsidR="00323C59" w:rsidRPr="001E31B6">
        <w:rPr>
          <w:szCs w:val="28"/>
        </w:rPr>
        <w:t xml:space="preserve"> </w:t>
      </w:r>
      <w:r w:rsidR="00323C59" w:rsidRPr="001E31B6">
        <w:rPr>
          <w:szCs w:val="28"/>
          <w:lang w:val="en-US"/>
        </w:rPr>
        <w:t>Roman</w:t>
      </w:r>
      <w:r w:rsidR="00323C59" w:rsidRPr="001E31B6">
        <w:rPr>
          <w:szCs w:val="28"/>
        </w:rPr>
        <w:t xml:space="preserve">, 12 </w:t>
      </w:r>
      <w:r w:rsidR="00323C59" w:rsidRPr="001E31B6">
        <w:rPr>
          <w:szCs w:val="28"/>
          <w:lang w:val="en-US"/>
        </w:rPr>
        <w:t>pt</w:t>
      </w:r>
      <w:r w:rsidR="00323C59" w:rsidRPr="001E31B6">
        <w:rPr>
          <w:szCs w:val="28"/>
        </w:rPr>
        <w:t>, курсив, выравнивание по центру.</w:t>
      </w:r>
    </w:p>
    <w:p w14:paraId="41A0934A" w14:textId="2620B8BB" w:rsidR="00FC5D71" w:rsidRPr="001E31B6" w:rsidRDefault="00323C59" w:rsidP="00323C59">
      <w:pPr>
        <w:rPr>
          <w:szCs w:val="28"/>
        </w:rPr>
      </w:pPr>
      <w:r w:rsidRPr="001E31B6">
        <w:rPr>
          <w:b/>
          <w:szCs w:val="28"/>
        </w:rPr>
        <w:t>ПРИМЕЧАНИЕ:</w:t>
      </w:r>
      <w:r w:rsidRPr="001E31B6">
        <w:rPr>
          <w:szCs w:val="28"/>
        </w:rPr>
        <w:t xml:space="preserve"> на первом листе указывают дату окончания работы – то есть дату, когда работа была </w:t>
      </w:r>
      <w:r w:rsidR="00A418CD">
        <w:rPr>
          <w:szCs w:val="28"/>
        </w:rPr>
        <w:t>утверждена</w:t>
      </w:r>
      <w:r w:rsidRPr="001E31B6">
        <w:rPr>
          <w:szCs w:val="28"/>
        </w:rPr>
        <w:t xml:space="preserve"> </w:t>
      </w:r>
      <w:r w:rsidR="00A418CD">
        <w:rPr>
          <w:szCs w:val="28"/>
        </w:rPr>
        <w:t xml:space="preserve">к защите </w:t>
      </w:r>
      <w:r w:rsidRPr="001E31B6">
        <w:rPr>
          <w:szCs w:val="28"/>
        </w:rPr>
        <w:t>научным руководителем. Даты должны попадать на рабочие дни.</w:t>
      </w:r>
    </w:p>
    <w:p w14:paraId="3D04AF2E" w14:textId="54F669B9" w:rsidR="00657E91" w:rsidRPr="001E31B6" w:rsidRDefault="00657E91" w:rsidP="00657E91">
      <w:pPr>
        <w:pStyle w:val="2"/>
        <w:rPr>
          <w:szCs w:val="28"/>
        </w:rPr>
      </w:pPr>
      <w:bookmarkStart w:id="10" w:name="_Toc117347003"/>
      <w:r w:rsidRPr="001E31B6">
        <w:rPr>
          <w:szCs w:val="28"/>
        </w:rPr>
        <w:lastRenderedPageBreak/>
        <w:t>1.2. Техническое задание</w:t>
      </w:r>
      <w:bookmarkEnd w:id="10"/>
    </w:p>
    <w:p w14:paraId="77C15598" w14:textId="3FA320F4" w:rsidR="00657E91" w:rsidRPr="001E31B6" w:rsidRDefault="000D527E" w:rsidP="00657E91">
      <w:pPr>
        <w:rPr>
          <w:szCs w:val="28"/>
        </w:rPr>
      </w:pPr>
      <w:r w:rsidRPr="001E31B6">
        <w:rPr>
          <w:szCs w:val="28"/>
        </w:rPr>
        <w:t xml:space="preserve">Пример оформления </w:t>
      </w:r>
      <w:r w:rsidR="0004571E" w:rsidRPr="001E31B6">
        <w:rPr>
          <w:szCs w:val="28"/>
        </w:rPr>
        <w:t>техниче</w:t>
      </w:r>
      <w:r w:rsidRPr="001E31B6">
        <w:rPr>
          <w:szCs w:val="28"/>
        </w:rPr>
        <w:t xml:space="preserve">ского задания </w:t>
      </w:r>
      <w:r w:rsidR="00AE2FEA">
        <w:rPr>
          <w:szCs w:val="28"/>
        </w:rPr>
        <w:t>для производ</w:t>
      </w:r>
      <w:r w:rsidR="0033057E">
        <w:rPr>
          <w:szCs w:val="28"/>
        </w:rPr>
        <w:t>ст</w:t>
      </w:r>
      <w:r w:rsidR="00AE2FEA">
        <w:rPr>
          <w:szCs w:val="28"/>
        </w:rPr>
        <w:t xml:space="preserve">венной практики </w:t>
      </w:r>
      <w:r w:rsidRPr="001E31B6">
        <w:rPr>
          <w:szCs w:val="28"/>
        </w:rPr>
        <w:t>представлен</w:t>
      </w:r>
      <w:r w:rsidR="0004571E" w:rsidRPr="001E31B6">
        <w:rPr>
          <w:szCs w:val="28"/>
        </w:rPr>
        <w:t xml:space="preserve"> </w:t>
      </w:r>
      <w:r w:rsidR="00907CF2">
        <w:rPr>
          <w:szCs w:val="28"/>
        </w:rPr>
        <w:t>на рисунке 4, для учебной практики – на рисунке 5</w:t>
      </w:r>
      <w:r w:rsidR="0004571E" w:rsidRPr="001E31B6">
        <w:rPr>
          <w:szCs w:val="28"/>
        </w:rPr>
        <w:t>.</w:t>
      </w:r>
      <w:r w:rsidR="00E21E08" w:rsidRPr="001E31B6">
        <w:rPr>
          <w:szCs w:val="28"/>
        </w:rPr>
        <w:t xml:space="preserve"> </w:t>
      </w:r>
      <w:r w:rsidRPr="001E31B6">
        <w:rPr>
          <w:szCs w:val="28"/>
        </w:rPr>
        <w:t xml:space="preserve">Прямоугольниками выделены графы, про заполнение которых чаще всего забывают. </w:t>
      </w:r>
      <w:r w:rsidR="00AE2FEA">
        <w:rPr>
          <w:szCs w:val="28"/>
        </w:rPr>
        <w:t>Указания по формату шрифта заполнения пронумерованных граф приведены в пункте 1.2.1.</w:t>
      </w:r>
    </w:p>
    <w:p w14:paraId="5C1CCF91" w14:textId="21542D0E" w:rsidR="000D527E" w:rsidRPr="001E31B6" w:rsidRDefault="000D527E" w:rsidP="00657E91">
      <w:pPr>
        <w:rPr>
          <w:szCs w:val="28"/>
        </w:rPr>
      </w:pPr>
      <w:r w:rsidRPr="001E31B6">
        <w:rPr>
          <w:b/>
          <w:szCs w:val="28"/>
        </w:rPr>
        <w:t>ПРИМЕЧАНИЕ:</w:t>
      </w:r>
      <w:r w:rsidRPr="001E31B6">
        <w:rPr>
          <w:szCs w:val="28"/>
        </w:rPr>
        <w:t xml:space="preserve"> хронологическая последовательность дат – сначала </w:t>
      </w:r>
      <w:r w:rsidR="00A418CD" w:rsidRPr="001E31B6">
        <w:rPr>
          <w:szCs w:val="28"/>
        </w:rPr>
        <w:t>дата выдачи задания</w:t>
      </w:r>
      <w:r w:rsidRPr="001E31B6">
        <w:rPr>
          <w:szCs w:val="28"/>
        </w:rPr>
        <w:t>, потом</w:t>
      </w:r>
      <w:r w:rsidR="00A418CD">
        <w:rPr>
          <w:szCs w:val="28"/>
        </w:rPr>
        <w:t xml:space="preserve"> </w:t>
      </w:r>
      <w:r w:rsidR="00A418CD" w:rsidRPr="001E31B6">
        <w:rPr>
          <w:szCs w:val="28"/>
        </w:rPr>
        <w:t>утверждение технического задания заведующим кафедрой</w:t>
      </w:r>
      <w:r w:rsidRPr="001E31B6">
        <w:rPr>
          <w:szCs w:val="28"/>
        </w:rPr>
        <w:t xml:space="preserve">. </w:t>
      </w:r>
      <w:r w:rsidR="0016148D" w:rsidRPr="001E31B6">
        <w:rPr>
          <w:szCs w:val="28"/>
        </w:rPr>
        <w:t>В частности, эти события могут произойти в один день.</w:t>
      </w:r>
      <w:r w:rsidR="009177E9" w:rsidRPr="001E31B6">
        <w:rPr>
          <w:szCs w:val="28"/>
        </w:rPr>
        <w:t xml:space="preserve"> Даты должны попадать на </w:t>
      </w:r>
      <w:r w:rsidR="00911271" w:rsidRPr="001E31B6">
        <w:rPr>
          <w:szCs w:val="28"/>
        </w:rPr>
        <w:t xml:space="preserve">будние рабочие </w:t>
      </w:r>
      <w:r w:rsidR="009177E9" w:rsidRPr="001E31B6">
        <w:rPr>
          <w:szCs w:val="28"/>
        </w:rPr>
        <w:t>дни.</w:t>
      </w:r>
    </w:p>
    <w:p w14:paraId="69E613EF" w14:textId="52442FA6" w:rsidR="00710321" w:rsidRPr="001E31B6" w:rsidRDefault="00005717" w:rsidP="00005717">
      <w:pPr>
        <w:pStyle w:val="3"/>
        <w:rPr>
          <w:szCs w:val="28"/>
        </w:rPr>
      </w:pPr>
      <w:bookmarkStart w:id="11" w:name="_Toc117347004"/>
      <w:r w:rsidRPr="001E31B6">
        <w:rPr>
          <w:szCs w:val="28"/>
        </w:rPr>
        <w:t xml:space="preserve">1.2.1. </w:t>
      </w:r>
      <w:r w:rsidR="00710321" w:rsidRPr="001E31B6">
        <w:rPr>
          <w:szCs w:val="28"/>
        </w:rPr>
        <w:t>Инструкция по заполнению полей в техническом задании</w:t>
      </w:r>
      <w:r w:rsidR="007765A8">
        <w:rPr>
          <w:szCs w:val="28"/>
        </w:rPr>
        <w:t xml:space="preserve"> отчета по практике</w:t>
      </w:r>
      <w:bookmarkEnd w:id="11"/>
    </w:p>
    <w:p w14:paraId="0F25128C" w14:textId="441F858C" w:rsidR="00710321" w:rsidRPr="001E31B6" w:rsidRDefault="009B065F" w:rsidP="00657E91">
      <w:pPr>
        <w:rPr>
          <w:szCs w:val="28"/>
        </w:rPr>
      </w:pPr>
      <w:r w:rsidRPr="001E31B6">
        <w:rPr>
          <w:szCs w:val="28"/>
        </w:rPr>
        <w:t xml:space="preserve">За исключением отдельно указанных, все поля в техническом задании должны быть заполнены шрифтом </w:t>
      </w:r>
      <w:r w:rsidRPr="001E31B6">
        <w:rPr>
          <w:szCs w:val="28"/>
          <w:lang w:val="en-US"/>
        </w:rPr>
        <w:t>Times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New</w:t>
      </w:r>
      <w:r w:rsidRPr="001E31B6">
        <w:rPr>
          <w:szCs w:val="28"/>
        </w:rPr>
        <w:t xml:space="preserve"> </w:t>
      </w:r>
      <w:r w:rsidRPr="001E31B6">
        <w:rPr>
          <w:szCs w:val="28"/>
          <w:lang w:val="en-US"/>
        </w:rPr>
        <w:t>Roman</w:t>
      </w:r>
      <w:r w:rsidRPr="001E31B6">
        <w:rPr>
          <w:szCs w:val="28"/>
        </w:rPr>
        <w:t xml:space="preserve">, 12 </w:t>
      </w:r>
      <w:r w:rsidRPr="001E31B6">
        <w:rPr>
          <w:szCs w:val="28"/>
          <w:lang w:val="en-US"/>
        </w:rPr>
        <w:t>pt</w:t>
      </w:r>
      <w:r w:rsidRPr="001E31B6">
        <w:rPr>
          <w:szCs w:val="28"/>
        </w:rPr>
        <w:t>, выравнивание – в соответствии с указанным в примере.</w:t>
      </w:r>
      <w:r w:rsidR="00710321" w:rsidRPr="001E31B6">
        <w:rPr>
          <w:szCs w:val="28"/>
        </w:rPr>
        <w:t xml:space="preserve"> </w:t>
      </w:r>
      <w:r w:rsidRPr="001E31B6">
        <w:rPr>
          <w:szCs w:val="28"/>
        </w:rPr>
        <w:t xml:space="preserve">В </w:t>
      </w:r>
      <w:r w:rsidR="00710321" w:rsidRPr="001E31B6">
        <w:rPr>
          <w:szCs w:val="28"/>
        </w:rPr>
        <w:t xml:space="preserve">зависимости от вида работы, </w:t>
      </w:r>
      <w:r w:rsidR="00DF1182" w:rsidRPr="001E31B6">
        <w:rPr>
          <w:szCs w:val="28"/>
        </w:rPr>
        <w:t>в техническом задании могут быть указаны</w:t>
      </w:r>
      <w:r w:rsidR="00710321" w:rsidRPr="001E31B6">
        <w:rPr>
          <w:szCs w:val="28"/>
        </w:rPr>
        <w:t xml:space="preserve"> </w:t>
      </w:r>
      <w:r w:rsidR="00DF1182" w:rsidRPr="001E31B6">
        <w:rPr>
          <w:szCs w:val="28"/>
        </w:rPr>
        <w:t xml:space="preserve">следующие </w:t>
      </w:r>
      <w:r w:rsidR="00710321" w:rsidRPr="001E31B6">
        <w:rPr>
          <w:szCs w:val="28"/>
        </w:rPr>
        <w:t>поля</w:t>
      </w:r>
      <w:r w:rsidR="00DF1182" w:rsidRPr="001E31B6">
        <w:rPr>
          <w:szCs w:val="28"/>
        </w:rPr>
        <w:t xml:space="preserve"> для заполнения</w:t>
      </w:r>
      <w:r w:rsidR="00710321" w:rsidRPr="001E31B6">
        <w:rPr>
          <w:szCs w:val="28"/>
        </w:rPr>
        <w:t>:</w:t>
      </w:r>
    </w:p>
    <w:p w14:paraId="167B6808" w14:textId="0A7235E4" w:rsidR="00710321" w:rsidRPr="001E31B6" w:rsidRDefault="0071032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утверждения ТЗ заведующим кафедрой. В осеннем семестре дата должна попадать на будний день первой трети сентября. В весеннем семестре – на будний день первой трет</w:t>
      </w:r>
      <w:r w:rsidR="00A30C08" w:rsidRPr="001E31B6">
        <w:rPr>
          <w:szCs w:val="28"/>
        </w:rPr>
        <w:t>и</w:t>
      </w:r>
      <w:r w:rsidRPr="001E31B6">
        <w:rPr>
          <w:szCs w:val="28"/>
        </w:rPr>
        <w:t xml:space="preserve"> февраля, </w:t>
      </w:r>
      <w:r w:rsidR="0007292B" w:rsidRPr="001E31B6">
        <w:rPr>
          <w:szCs w:val="28"/>
        </w:rPr>
        <w:t>после окончания зимних каникул.</w:t>
      </w:r>
    </w:p>
    <w:p w14:paraId="5A8A1A48" w14:textId="59FDC175" w:rsidR="00D72505" w:rsidRPr="001E31B6" w:rsidRDefault="00D72505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Название дисциплины (для КР и КП). Необходимо убедиться в том, что в графе указано верное название дисциплины, в рамках которой выполнен курсовой проект.</w:t>
      </w:r>
    </w:p>
    <w:p w14:paraId="7EE3E07D" w14:textId="26DBDC30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</w:t>
      </w:r>
      <w:r w:rsidR="004C5C61" w:rsidRPr="001E31B6">
        <w:rPr>
          <w:szCs w:val="28"/>
        </w:rPr>
        <w:t>омер группы студента.</w:t>
      </w:r>
    </w:p>
    <w:p w14:paraId="4F8A1C6A" w14:textId="0BA19697" w:rsidR="0007292B" w:rsidRPr="001E31B6" w:rsidRDefault="0007292B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Фамилия, имя, отчество студента.</w:t>
      </w:r>
    </w:p>
    <w:p w14:paraId="511AE463" w14:textId="6041202B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Тема выпускной квалификационной работы/</w:t>
      </w:r>
      <w:r w:rsidR="00A418CD">
        <w:rPr>
          <w:szCs w:val="28"/>
        </w:rPr>
        <w:t>КР/КП</w:t>
      </w:r>
      <w:r w:rsidRPr="001E31B6">
        <w:rPr>
          <w:szCs w:val="28"/>
        </w:rPr>
        <w:t>/НИР.</w:t>
      </w:r>
    </w:p>
    <w:p w14:paraId="2D39558C" w14:textId="14C0FA17" w:rsidR="00A256B9" w:rsidRPr="001E31B6" w:rsidRDefault="00A256B9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Направленность НИР. При отсутствии иных указаний руководителя работы, в графе «Направленность НИР» необходимо выбрать «Учебная».</w:t>
      </w:r>
    </w:p>
    <w:p w14:paraId="048096F0" w14:textId="566A6997" w:rsidR="00710321" w:rsidRPr="001E31B6" w:rsidRDefault="0007292B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lastRenderedPageBreak/>
        <w:t>Источник тематики</w:t>
      </w:r>
      <w:r w:rsidR="00440831" w:rsidRPr="001E31B6">
        <w:rPr>
          <w:szCs w:val="28"/>
        </w:rPr>
        <w:t xml:space="preserve">. </w:t>
      </w:r>
      <w:r w:rsidR="00304C4B" w:rsidRPr="001E31B6">
        <w:rPr>
          <w:szCs w:val="28"/>
        </w:rPr>
        <w:t>При отсутствии иных указаний руководителя работы, в графе «Источник тематики» необходимо выбрать «Кафедра».</w:t>
      </w:r>
    </w:p>
    <w:p w14:paraId="300CD583" w14:textId="12067D9B" w:rsidR="00DF1182" w:rsidRPr="001E31B6" w:rsidRDefault="00DF1182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Техническое задание.</w:t>
      </w:r>
      <w:r w:rsidR="00E736A1" w:rsidRPr="001E31B6">
        <w:rPr>
          <w:szCs w:val="28"/>
        </w:rPr>
        <w:t xml:space="preserve"> Необходимо кратко отразить техническое задание</w:t>
      </w:r>
      <w:r w:rsidR="00A418CD">
        <w:rPr>
          <w:szCs w:val="28"/>
        </w:rPr>
        <w:t xml:space="preserve"> – формулируется научным руководителем</w:t>
      </w:r>
      <w:r w:rsidR="00E736A1" w:rsidRPr="001E31B6">
        <w:rPr>
          <w:szCs w:val="28"/>
        </w:rPr>
        <w:t>.</w:t>
      </w:r>
    </w:p>
    <w:p w14:paraId="4361B1D3" w14:textId="73DF07AA" w:rsidR="00E736A1" w:rsidRPr="001E31B6" w:rsidRDefault="00E736A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Разделы</w:t>
      </w:r>
      <w:r w:rsidR="00C9657B" w:rsidRPr="001E31B6">
        <w:rPr>
          <w:szCs w:val="28"/>
        </w:rPr>
        <w:t xml:space="preserve"> ВКР специалиста</w:t>
      </w:r>
      <w:r w:rsidRPr="001E31B6">
        <w:rPr>
          <w:szCs w:val="28"/>
        </w:rPr>
        <w:t xml:space="preserve"> «Исходные данные», «Технико-экономическое обоснование», «Научно-исследовательская часть», «Проектно-конструкторская часть», «Технологическая часть» (при наличии), «Организационно-экономическая часть» и «Охрана труда и экология» должны быть заполнены после согласования заданий с консультантом соответствующего раздела работы.</w:t>
      </w:r>
      <w:r w:rsidR="009B065F" w:rsidRPr="001E31B6">
        <w:rPr>
          <w:szCs w:val="28"/>
        </w:rPr>
        <w:t xml:space="preserve"> Даты, указанные в графах с подписью консультанта, заполняют шрифтом </w:t>
      </w:r>
      <w:r w:rsidR="009B065F" w:rsidRPr="001E31B6">
        <w:rPr>
          <w:szCs w:val="28"/>
          <w:lang w:val="en-US"/>
        </w:rPr>
        <w:t>Times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New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Roman</w:t>
      </w:r>
      <w:r w:rsidR="009B065F" w:rsidRPr="001E31B6">
        <w:rPr>
          <w:szCs w:val="28"/>
        </w:rPr>
        <w:t xml:space="preserve">, 10 </w:t>
      </w:r>
      <w:r w:rsidR="009B065F" w:rsidRPr="001E31B6">
        <w:rPr>
          <w:szCs w:val="28"/>
          <w:lang w:val="en-US"/>
        </w:rPr>
        <w:t>pt</w:t>
      </w:r>
      <w:r w:rsidR="009B065F" w:rsidRPr="001E31B6">
        <w:rPr>
          <w:szCs w:val="28"/>
        </w:rPr>
        <w:t xml:space="preserve"> и выравнивают по правому краю.</w:t>
      </w:r>
    </w:p>
    <w:p w14:paraId="1711D83C" w14:textId="0A855DA8" w:rsidR="00E736A1" w:rsidRPr="001E31B6" w:rsidRDefault="00E736A1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Разделы</w:t>
      </w:r>
      <w:r w:rsidR="00C9657B" w:rsidRPr="001E31B6">
        <w:rPr>
          <w:szCs w:val="28"/>
        </w:rPr>
        <w:t xml:space="preserve"> ВКР бакалавра и магистра</w:t>
      </w:r>
      <w:r w:rsidRPr="001E31B6">
        <w:rPr>
          <w:szCs w:val="28"/>
        </w:rPr>
        <w:t xml:space="preserve"> «Часть 1», «Часть 2», «Часть 3» должны быть </w:t>
      </w:r>
      <w:r w:rsidR="0064320D" w:rsidRPr="001E31B6">
        <w:rPr>
          <w:szCs w:val="28"/>
        </w:rPr>
        <w:t>заполнены после согласования заданий с руководителем работы.</w:t>
      </w:r>
    </w:p>
    <w:p w14:paraId="5FB9708C" w14:textId="0ABE8FCA" w:rsidR="00F6213A" w:rsidRPr="001E31B6" w:rsidRDefault="00F6213A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 xml:space="preserve">Количество листов </w:t>
      </w:r>
      <w:r w:rsidR="00A20D64">
        <w:rPr>
          <w:szCs w:val="28"/>
        </w:rPr>
        <w:t>отчета</w:t>
      </w:r>
      <w:r w:rsidRPr="001E31B6">
        <w:rPr>
          <w:szCs w:val="28"/>
        </w:rPr>
        <w:t xml:space="preserve">. Необходимо указать количество листов </w:t>
      </w:r>
      <w:r w:rsidR="00C052D8">
        <w:rPr>
          <w:szCs w:val="28"/>
        </w:rPr>
        <w:t>отчета по практике</w:t>
      </w:r>
      <w:r w:rsidRPr="001E31B6">
        <w:rPr>
          <w:szCs w:val="28"/>
        </w:rPr>
        <w:t>, исключая титульный лист и листы с техническим заданием.</w:t>
      </w:r>
    </w:p>
    <w:p w14:paraId="63BBBC40" w14:textId="1B29AF6D" w:rsidR="00F6213A" w:rsidRPr="001E31B6" w:rsidRDefault="00F6213A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Перечень графического (иллюстративного) материала. Необходимо перечислить используемый графический (иллюстративный) материал, не входящий в состав расчетно-пояснительной записки – чертежи, плакаты, слайды.</w:t>
      </w:r>
      <w:r w:rsidR="00A418CD">
        <w:rPr>
          <w:szCs w:val="28"/>
        </w:rPr>
        <w:t xml:space="preserve"> В случае отсутствия требований к наличию материалов указывается «Наличие графического материала не предусмотрено», при наличии только презентации – «Презентация на ХХ слайдах».</w:t>
      </w:r>
    </w:p>
    <w:p w14:paraId="43FD7398" w14:textId="4DC9F5D6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выдачи задания. Дата выдачи задания должна попадать в будний день, не раньше даты утверждения ТЗ заведующим кафедрой.</w:t>
      </w:r>
    </w:p>
    <w:p w14:paraId="57E8F8DE" w14:textId="72E318BA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Дата выполнения работы в полном объёме. Дата должна быть согласована с руководителем работы.</w:t>
      </w:r>
    </w:p>
    <w:p w14:paraId="0D389D2C" w14:textId="3FF8F8A5" w:rsidR="00A64BD4" w:rsidRPr="001E31B6" w:rsidRDefault="00A64BD4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lastRenderedPageBreak/>
        <w:t>Дата ознакомления с ТЗ</w:t>
      </w:r>
      <w:r w:rsidR="006D1C01" w:rsidRPr="001E31B6">
        <w:rPr>
          <w:szCs w:val="28"/>
        </w:rPr>
        <w:t xml:space="preserve"> (и календарным планом)</w:t>
      </w:r>
      <w:r w:rsidRPr="001E31B6">
        <w:rPr>
          <w:szCs w:val="28"/>
        </w:rPr>
        <w:t xml:space="preserve"> руководител</w:t>
      </w:r>
      <w:r w:rsidR="006D1C01" w:rsidRPr="001E31B6">
        <w:rPr>
          <w:szCs w:val="28"/>
        </w:rPr>
        <w:t>я</w:t>
      </w:r>
      <w:r w:rsidRPr="001E31B6">
        <w:rPr>
          <w:szCs w:val="28"/>
        </w:rPr>
        <w:t xml:space="preserve"> работы и студент</w:t>
      </w:r>
      <w:r w:rsidR="006D1C01" w:rsidRPr="001E31B6">
        <w:rPr>
          <w:szCs w:val="28"/>
        </w:rPr>
        <w:t>а</w:t>
      </w:r>
      <w:r w:rsidRPr="001E31B6">
        <w:rPr>
          <w:szCs w:val="28"/>
        </w:rPr>
        <w:t>. Дата должна попадать в будний день, не раньше даты выдачи ТЗ.</w:t>
      </w:r>
      <w:r w:rsidR="009B065F" w:rsidRPr="001E31B6">
        <w:rPr>
          <w:szCs w:val="28"/>
        </w:rPr>
        <w:t xml:space="preserve"> Даты, указанные в графах с подписью студента и руководителя, заполняют шрифтом </w:t>
      </w:r>
      <w:r w:rsidR="009B065F" w:rsidRPr="001E31B6">
        <w:rPr>
          <w:szCs w:val="28"/>
          <w:lang w:val="en-US"/>
        </w:rPr>
        <w:t>Times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New</w:t>
      </w:r>
      <w:r w:rsidR="009B065F" w:rsidRPr="001E31B6">
        <w:rPr>
          <w:szCs w:val="28"/>
        </w:rPr>
        <w:t xml:space="preserve"> </w:t>
      </w:r>
      <w:r w:rsidR="009B065F" w:rsidRPr="001E31B6">
        <w:rPr>
          <w:szCs w:val="28"/>
          <w:lang w:val="en-US"/>
        </w:rPr>
        <w:t>Roman</w:t>
      </w:r>
      <w:r w:rsidR="009B065F" w:rsidRPr="001E31B6">
        <w:rPr>
          <w:szCs w:val="28"/>
        </w:rPr>
        <w:t xml:space="preserve">, 10 </w:t>
      </w:r>
      <w:r w:rsidR="009B065F" w:rsidRPr="001E31B6">
        <w:rPr>
          <w:szCs w:val="28"/>
          <w:lang w:val="en-US"/>
        </w:rPr>
        <w:t>pt</w:t>
      </w:r>
      <w:r w:rsidR="009B065F" w:rsidRPr="001E31B6">
        <w:rPr>
          <w:szCs w:val="28"/>
        </w:rPr>
        <w:t xml:space="preserve"> и выравнивают по правому краю.</w:t>
      </w:r>
    </w:p>
    <w:p w14:paraId="0808C67C" w14:textId="4A43955A" w:rsidR="00AE3AEC" w:rsidRPr="001E31B6" w:rsidRDefault="00AE3AEC" w:rsidP="000F5842">
      <w:pPr>
        <w:pStyle w:val="ad"/>
        <w:numPr>
          <w:ilvl w:val="0"/>
          <w:numId w:val="19"/>
        </w:numPr>
        <w:ind w:left="1134" w:hanging="425"/>
        <w:rPr>
          <w:szCs w:val="28"/>
        </w:rPr>
      </w:pPr>
      <w:r w:rsidRPr="001E31B6">
        <w:rPr>
          <w:szCs w:val="28"/>
        </w:rPr>
        <w:t>Сроки выполнения этапов ВКР заполняют шрифтом Times New Roman, 10 pt и выравнивают по центру.</w:t>
      </w:r>
      <w:r w:rsidR="00936814" w:rsidRPr="001E31B6">
        <w:rPr>
          <w:szCs w:val="28"/>
        </w:rPr>
        <w:t xml:space="preserve"> Перечисленные части ВКР должны совпадать указанными в техническом задании работы. Сроки выполнения каждого из этапов должны быть согласованы с руководителем ВКР.</w:t>
      </w:r>
    </w:p>
    <w:p w14:paraId="0D241018" w14:textId="37386362" w:rsidR="007A0DE5" w:rsidRDefault="005B0B2D" w:rsidP="00B31DC9">
      <w:pPr>
        <w:rPr>
          <w:szCs w:val="28"/>
        </w:rPr>
      </w:pPr>
      <w:r w:rsidRPr="001E31B6">
        <w:rPr>
          <w:szCs w:val="28"/>
        </w:rPr>
        <w:t>На рисунк</w:t>
      </w:r>
      <w:r w:rsidR="00907CF2">
        <w:rPr>
          <w:szCs w:val="28"/>
        </w:rPr>
        <w:t>ах</w:t>
      </w:r>
      <w:r w:rsidRPr="001E31B6">
        <w:rPr>
          <w:szCs w:val="28"/>
        </w:rPr>
        <w:t xml:space="preserve"> </w:t>
      </w:r>
      <w:r w:rsidR="00907CF2">
        <w:rPr>
          <w:szCs w:val="28"/>
        </w:rPr>
        <w:t>4-5</w:t>
      </w:r>
      <w:r w:rsidR="001C6AC8" w:rsidRPr="001E31B6">
        <w:rPr>
          <w:szCs w:val="28"/>
        </w:rPr>
        <w:t xml:space="preserve"> указаны</w:t>
      </w:r>
      <w:r w:rsidRPr="001E31B6">
        <w:rPr>
          <w:szCs w:val="28"/>
        </w:rPr>
        <w:t xml:space="preserve"> номера полей, которые должны быть заполнены в соответствии с рекомендациями, приведенными </w:t>
      </w:r>
      <w:r w:rsidR="007765A8">
        <w:rPr>
          <w:szCs w:val="28"/>
        </w:rPr>
        <w:t>выше.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E56C57" w14:paraId="09AF3617" w14:textId="77777777" w:rsidTr="00C641CD">
        <w:tc>
          <w:tcPr>
            <w:tcW w:w="9628" w:type="dxa"/>
          </w:tcPr>
          <w:p w14:paraId="197DC9B0" w14:textId="2A1D6992" w:rsidR="00E56C57" w:rsidRDefault="007C0B69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91040" behindDoc="0" locked="0" layoutInCell="1" allowOverlap="1" wp14:anchorId="4567C5A7" wp14:editId="087E01DD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1816947</wp:posOffset>
                      </wp:positionV>
                      <wp:extent cx="480695" cy="5063836"/>
                      <wp:effectExtent l="0" t="0" r="0" b="3810"/>
                      <wp:wrapNone/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0695" cy="5063836"/>
                                <a:chOff x="0" y="0"/>
                                <a:chExt cx="480695" cy="5063836"/>
                              </a:xfrm>
                            </wpg:grpSpPr>
                            <wpg:grpSp>
                              <wpg:cNvPr id="24" name="Группа 24"/>
                              <wpg:cNvGrpSpPr/>
                              <wpg:grpSpPr>
                                <a:xfrm>
                                  <a:off x="0" y="0"/>
                                  <a:ext cx="480695" cy="4273771"/>
                                  <a:chOff x="-51550" y="50589"/>
                                  <a:chExt cx="327776" cy="2469900"/>
                                </a:xfrm>
                              </wpg:grpSpPr>
                              <wps:wsp>
                                <wps:cNvPr id="238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50589"/>
                                    <a:ext cx="276225" cy="295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E0211E" w14:textId="77777777" w:rsidR="00D5094B" w:rsidRPr="002A486B" w:rsidRDefault="00D5094B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 w:rsidRPr="002A486B">
                                        <w:rPr>
                                          <w:color w:val="FF0000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39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" y="1286540"/>
                                    <a:ext cx="276225" cy="2952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632782" w14:textId="4B2324E8" w:rsidR="00D5094B" w:rsidRPr="0033057E" w:rsidRDefault="0033057E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0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" y="724415"/>
                                    <a:ext cx="276224" cy="2228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6EF7520" w14:textId="0CAA6850" w:rsidR="00D5094B" w:rsidRPr="00B263DD" w:rsidRDefault="00B263DD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1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3" y="590595"/>
                                    <a:ext cx="276225" cy="188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6D30BC" w14:textId="7562BC96" w:rsidR="00D5094B" w:rsidRPr="00B263DD" w:rsidRDefault="00B263DD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42" name="Прямая соединительная линия 242"/>
                                <wps:cNvCnPr/>
                                <wps:spPr>
                                  <a:xfrm>
                                    <a:off x="235341" y="969656"/>
                                    <a:ext cx="0" cy="915357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3" name="Надпись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51550" y="2335871"/>
                                    <a:ext cx="286530" cy="18461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F3432E" w14:textId="2EFD4326" w:rsidR="00D5094B" w:rsidRPr="00C9657B" w:rsidRDefault="0033057E" w:rsidP="00D5094B">
                                      <w:pPr>
                                        <w:ind w:firstLine="0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286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259666"/>
                                  <a:ext cx="420206" cy="319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DD01CD" w14:textId="05CAE1AD" w:rsidR="0033057E" w:rsidRPr="00C9657B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8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39066"/>
                                  <a:ext cx="420206" cy="3194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24989E" w14:textId="4F7FB869" w:rsidR="0033057E" w:rsidRPr="00C9657B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89" name="Надпись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33" y="4724400"/>
                                  <a:ext cx="404495" cy="3394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AD557A9" w14:textId="68680BEC" w:rsidR="0033057E" w:rsidRPr="0033057E" w:rsidRDefault="0033057E" w:rsidP="0033057E">
                                    <w:pPr>
                                      <w:ind w:firstLine="0"/>
                                      <w:rPr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</w:rPr>
                                      <w:t>15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7C5A7" id="Группа 6" o:spid="_x0000_s1059" style="position:absolute;left:0;text-align:left;margin-left:-.45pt;margin-top:143.05pt;width:37.85pt;height:398.75pt;z-index:251991040" coordsize="4806,5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">
                      <v:group id="Группа 24" o:spid="_x0000_s1060" style="position:absolute;width:4806;height:42737" coordorigin="-515,505" coordsize="3277,2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    <v:shape id="_x0000_s1061" type="#_x0000_t202" style="position:absolute;top:50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" stroked="f">
                          <v:textbox>
                            <w:txbxContent>
                              <w:p w14:paraId="0BE0211E" w14:textId="77777777" w:rsidR="00D5094B" w:rsidRPr="002A486B" w:rsidRDefault="00D5094B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 w:rsidRPr="002A486B">
                                  <w:rPr>
                                    <w:color w:val="FF0000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_x0000_s1062" type="#_x0000_t202" style="position:absolute;top:1286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" stroked="f">
                          <v:textbox>
                            <w:txbxContent>
                              <w:p w14:paraId="30632782" w14:textId="4B2324E8" w:rsidR="00D5094B" w:rsidRPr="0033057E" w:rsidRDefault="0033057E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_x0000_s1063" type="#_x0000_t202" style="position:absolute;top:7244;width:276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5et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GYX44&#10;E46AXH8BAAD//wMAUEsBAi0AFAAGAAgAAAAhANvh9svuAAAAhQEAABMAAAAAAAAAAAAAAAAAAAAA&#10;AFtDb250ZW50X1R5cGVzXS54bWxQSwECLQAUAAYACAAAACEAWvQsW78AAAAVAQAACwAAAAAAAAAA&#10;AAAAAAAfAQAAX3JlbHMvLnJlbHNQSwECLQAUAAYACAAAACEAAtOXrb0AAADcAAAADwAAAAAAAAAA&#10;AAAAAAAHAgAAZHJzL2Rvd25yZXYueG1sUEsFBgAAAAADAAMAtwAAAPECAAAAAA==&#10;" stroked="f">
                          <v:textbox>
                            <w:txbxContent>
                              <w:p w14:paraId="66EF7520" w14:textId="0CAA6850" w:rsidR="00D5094B" w:rsidRPr="00B263DD" w:rsidRDefault="00B263DD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064" type="#_x0000_t202" style="position:absolute;top:5905;width:276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I2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" stroked="f">
                          <v:textbox>
                            <w:txbxContent>
                              <w:p w14:paraId="0B6D30BC" w14:textId="7562BC96" w:rsidR="00D5094B" w:rsidRPr="00B263DD" w:rsidRDefault="00B263DD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Прямая соединительная линия 242" o:spid="_x0000_s1065" style="position:absolute;visibility:visible;mso-wrap-style:square" from="2353,9696" to="2353,18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" strokecolor="red" strokeweight=".5pt">
                          <v:stroke joinstyle="miter"/>
                        </v:line>
                        <v:shape id="_x0000_s1066" type="#_x0000_t202" style="position:absolute;left:-515;top:23358;width:2864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" stroked="f">
                          <v:textbox>
                            <w:txbxContent>
                              <w:p w14:paraId="76F3432E" w14:textId="2EFD4326" w:rsidR="00D5094B" w:rsidRPr="00C9657B" w:rsidRDefault="0033057E" w:rsidP="00D5094B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7" type="#_x0000_t202" style="position:absolute;top:32596;width:420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" stroked="f">
                        <v:textbox>
                          <w:txbxContent>
                            <w:p w14:paraId="62DD01CD" w14:textId="05CAE1AD" w:rsidR="0033057E" w:rsidRPr="00C9657B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11</w:t>
                              </w:r>
                            </w:p>
                          </w:txbxContent>
                        </v:textbox>
                      </v:shape>
                      <v:shape id="_x0000_s1068" type="#_x0000_t202" style="position:absolute;top:35390;width:4202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Ex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zmYW04&#10;E46AXH8BAAD//wMAUEsBAi0AFAAGAAgAAAAhANvh9svuAAAAhQEAABMAAAAAAAAAAAAAAAAAAAAA&#10;AFtDb250ZW50X1R5cGVzXS54bWxQSwECLQAUAAYACAAAACEAWvQsW78AAAAVAQAACwAAAAAAAAAA&#10;AAAAAAAfAQAAX3JlbHMvLnJlbHNQSwECLQAUAAYACAAAACEABxwhMb0AAADcAAAADwAAAAAAAAAA&#10;AAAAAAAHAgAAZHJzL2Rvd25yZXYueG1sUEsFBgAAAAADAAMAtwAAAPECAAAAAA==&#10;" stroked="f">
                        <v:textbox>
                          <w:txbxContent>
                            <w:p w14:paraId="4F24989E" w14:textId="4F7FB869" w:rsidR="0033057E" w:rsidRPr="00C9657B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shape id="_x0000_s1069" type="#_x0000_t202" style="position:absolute;left:169;top:47244;width:4045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" stroked="f">
                        <v:textbox>
                          <w:txbxContent>
                            <w:p w14:paraId="0AD557A9" w14:textId="68680BEC" w:rsidR="0033057E" w:rsidRPr="0033057E" w:rsidRDefault="0033057E" w:rsidP="0033057E">
                              <w:pPr>
                                <w:ind w:firstLine="0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15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305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47A0223" wp14:editId="651A3281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6173528</wp:posOffset>
                      </wp:positionV>
                      <wp:extent cx="0" cy="1080000"/>
                      <wp:effectExtent l="0" t="0" r="38100" b="25400"/>
                      <wp:wrapNone/>
                      <wp:docPr id="290" name="Прямая соединительная линия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800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EE5671" id="Прямая соединительная линия 290" o:spid="_x0000_s1026" style="position:absolute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5pt,486.1pt" to="32.5pt,5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" strokecolor="red" strokeweight=".5pt">
                      <v:stroke joinstyle="miter"/>
                    </v:line>
                  </w:pict>
                </mc:Fallback>
              </mc:AlternateContent>
            </w:r>
            <w:r w:rsidR="00B263DD">
              <w:rPr>
                <w:noProof/>
              </w:rPr>
              <w:drawing>
                <wp:inline distT="0" distB="0" distL="0" distR="0" wp14:anchorId="73BA8012" wp14:editId="53A13999">
                  <wp:extent cx="5146445" cy="7397104"/>
                  <wp:effectExtent l="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Рисунок 28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5" t="6481" r="2648" b="8075"/>
                          <a:stretch/>
                        </pic:blipFill>
                        <pic:spPr bwMode="auto">
                          <a:xfrm>
                            <a:off x="0" y="0"/>
                            <a:ext cx="5147443" cy="7398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C57" w:rsidRPr="001E31B6" w14:paraId="1356C6CE" w14:textId="77777777" w:rsidTr="00C641CD">
        <w:tc>
          <w:tcPr>
            <w:tcW w:w="9628" w:type="dxa"/>
          </w:tcPr>
          <w:p w14:paraId="21BAB8F8" w14:textId="266E464E" w:rsidR="00E56C57" w:rsidRPr="001E31B6" w:rsidRDefault="00E56C57" w:rsidP="00C641CD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4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технического задания </w:t>
            </w:r>
            <w:r w:rsidR="0033057E">
              <w:rPr>
                <w:szCs w:val="28"/>
              </w:rPr>
              <w:t>отчета по производственной практике</w:t>
            </w:r>
          </w:p>
        </w:tc>
      </w:tr>
    </w:tbl>
    <w:p w14:paraId="0A66A2BB" w14:textId="2FDA4C57" w:rsidR="00E56C57" w:rsidRPr="001E31B6" w:rsidRDefault="00E56C57" w:rsidP="00B31DC9">
      <w:pPr>
        <w:rPr>
          <w:szCs w:val="28"/>
        </w:rPr>
      </w:pPr>
    </w:p>
    <w:p w14:paraId="524AFDA8" w14:textId="6C69AC88" w:rsidR="001C6AC8" w:rsidRDefault="001C6AC8" w:rsidP="001C6AC8"/>
    <w:p w14:paraId="16522C10" w14:textId="419E473F" w:rsidR="00767FAB" w:rsidRDefault="00767FAB" w:rsidP="00767FAB">
      <w:pPr>
        <w:jc w:val="center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07CF2" w14:paraId="34544764" w14:textId="77777777" w:rsidTr="00C51E6E">
        <w:tc>
          <w:tcPr>
            <w:tcW w:w="9628" w:type="dxa"/>
          </w:tcPr>
          <w:bookmarkEnd w:id="8"/>
          <w:p w14:paraId="528ADD2F" w14:textId="0BD0B227" w:rsidR="00907CF2" w:rsidRDefault="00956A9A" w:rsidP="00C51E6E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7316B15" wp14:editId="5BA9D704">
                  <wp:extent cx="5400000" cy="7372037"/>
                  <wp:effectExtent l="0" t="0" r="0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57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18" t="6453" r="2872" b="12774"/>
                          <a:stretch/>
                        </pic:blipFill>
                        <pic:spPr bwMode="auto">
                          <a:xfrm>
                            <a:off x="0" y="0"/>
                            <a:ext cx="5400000" cy="7372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CF2" w:rsidRPr="001E31B6" w14:paraId="5AECFE6D" w14:textId="77777777" w:rsidTr="00C51E6E">
        <w:tc>
          <w:tcPr>
            <w:tcW w:w="9628" w:type="dxa"/>
          </w:tcPr>
          <w:p w14:paraId="20438FB6" w14:textId="5317C257" w:rsidR="00907CF2" w:rsidRPr="001E31B6" w:rsidRDefault="00907CF2" w:rsidP="00C51E6E">
            <w:pPr>
              <w:pStyle w:val="ad"/>
              <w:ind w:left="0" w:firstLine="0"/>
              <w:jc w:val="center"/>
              <w:rPr>
                <w:szCs w:val="28"/>
              </w:rPr>
            </w:pPr>
            <w:r w:rsidRPr="001E31B6">
              <w:rPr>
                <w:szCs w:val="28"/>
              </w:rPr>
              <w:t xml:space="preserve">Рисунок </w:t>
            </w:r>
            <w:r w:rsidRPr="001E31B6">
              <w:rPr>
                <w:color w:val="000000" w:themeColor="text1"/>
                <w:szCs w:val="28"/>
              </w:rPr>
              <w:fldChar w:fldCharType="begin"/>
            </w:r>
            <w:r w:rsidRPr="001E31B6">
              <w:rPr>
                <w:color w:val="000000" w:themeColor="text1"/>
                <w:szCs w:val="28"/>
              </w:rPr>
              <w:instrText xml:space="preserve"> SEQ Рисунок \* ARABIC </w:instrText>
            </w:r>
            <w:r w:rsidRPr="001E31B6">
              <w:rPr>
                <w:color w:val="000000" w:themeColor="text1"/>
                <w:szCs w:val="28"/>
              </w:rPr>
              <w:fldChar w:fldCharType="separate"/>
            </w:r>
            <w:r w:rsidR="00ED2B1F">
              <w:rPr>
                <w:noProof/>
                <w:color w:val="000000" w:themeColor="text1"/>
                <w:szCs w:val="28"/>
              </w:rPr>
              <w:t>5</w:t>
            </w:r>
            <w:r w:rsidRPr="001E31B6">
              <w:rPr>
                <w:color w:val="000000" w:themeColor="text1"/>
                <w:szCs w:val="28"/>
              </w:rPr>
              <w:fldChar w:fldCharType="end"/>
            </w:r>
            <w:r w:rsidRPr="001E31B6">
              <w:rPr>
                <w:szCs w:val="28"/>
              </w:rPr>
              <w:t xml:space="preserve"> </w:t>
            </w:r>
            <w:r w:rsidRPr="001E31B6">
              <w:rPr>
                <w:iCs/>
                <w:szCs w:val="28"/>
              </w:rPr>
              <w:t>—</w:t>
            </w:r>
            <w:r w:rsidRPr="001E31B6">
              <w:rPr>
                <w:szCs w:val="28"/>
              </w:rPr>
              <w:t xml:space="preserve"> Оформление технического задания </w:t>
            </w:r>
            <w:r>
              <w:rPr>
                <w:szCs w:val="28"/>
              </w:rPr>
              <w:t>отчета по учебной практике</w:t>
            </w:r>
          </w:p>
        </w:tc>
      </w:tr>
    </w:tbl>
    <w:p w14:paraId="08A9D4C8" w14:textId="604F4228" w:rsidR="00907CF2" w:rsidRDefault="003F3C0A">
      <w:pPr>
        <w:spacing w:line="240" w:lineRule="auto"/>
        <w:ind w:firstLine="0"/>
        <w:jc w:val="left"/>
        <w:rPr>
          <w:b/>
          <w:bCs/>
          <w:iCs/>
          <w:lang w:eastAsia="x-none"/>
        </w:rPr>
      </w:pPr>
      <w:r>
        <w:rPr>
          <w:b/>
          <w:bCs/>
          <w:iCs/>
          <w:noProof/>
          <w:lang w:eastAsia="x-none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E8218F6" wp14:editId="4876B513">
                <wp:simplePos x="0" y="0"/>
                <wp:positionH relativeFrom="column">
                  <wp:posOffset>-55668</wp:posOffset>
                </wp:positionH>
                <wp:positionV relativeFrom="paragraph">
                  <wp:posOffset>-5811943</wp:posOffset>
                </wp:positionV>
                <wp:extent cx="480438" cy="5147948"/>
                <wp:effectExtent l="0" t="0" r="0" b="33655"/>
                <wp:wrapNone/>
                <wp:docPr id="58" name="Группа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38" cy="5147948"/>
                          <a:chOff x="0" y="0"/>
                          <a:chExt cx="480695" cy="5148009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480695" cy="5063836"/>
                            <a:chOff x="0" y="0"/>
                            <a:chExt cx="480695" cy="5063836"/>
                          </a:xfrm>
                        </wpg:grpSpPr>
                        <wpg:grpSp>
                          <wpg:cNvPr id="35" name="Группа 35"/>
                          <wpg:cNvGrpSpPr/>
                          <wpg:grpSpPr>
                            <a:xfrm>
                              <a:off x="3132" y="0"/>
                              <a:ext cx="477563" cy="4426171"/>
                              <a:chOff x="-49414" y="50589"/>
                              <a:chExt cx="325640" cy="2557975"/>
                            </a:xfrm>
                          </wpg:grpSpPr>
                          <wps:wsp>
                            <wps:cNvPr id="3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50589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509956" w14:textId="77777777" w:rsidR="00907CF2" w:rsidRPr="002A486B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 w:rsidRPr="002A486B">
                                    <w:rPr>
                                      <w:color w:val="FF0000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" y="1369723"/>
                                <a:ext cx="276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CE488" w14:textId="77777777" w:rsidR="00907CF2" w:rsidRPr="0033057E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5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" y="724415"/>
                                <a:ext cx="276224" cy="2228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9D68F1" w14:textId="77777777" w:rsidR="00907CF2" w:rsidRPr="00B263DD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6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63" y="590595"/>
                                <a:ext cx="276225" cy="1885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83D5CA" w14:textId="77777777" w:rsidR="00907CF2" w:rsidRPr="00B263DD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7" name="Прямая соединительная линия 47"/>
                            <wps:cNvCnPr/>
                            <wps:spPr>
                              <a:xfrm>
                                <a:off x="235341" y="1003907"/>
                                <a:ext cx="0" cy="91535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8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9414" y="2423946"/>
                                <a:ext cx="286530" cy="18461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2960EC" w14:textId="77777777" w:rsidR="00907CF2" w:rsidRPr="00C9657B" w:rsidRDefault="00907CF2" w:rsidP="00907CF2">
                                  <w:pPr>
                                    <w:ind w:firstLine="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4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395136"/>
                              <a:ext cx="420206" cy="319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A393F" w14:textId="77777777" w:rsidR="00907CF2" w:rsidRPr="00C9657B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708401"/>
                              <a:ext cx="420206" cy="3194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2C12D" w14:textId="77777777" w:rsidR="00907CF2" w:rsidRPr="00C9657B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933" y="4724400"/>
                              <a:ext cx="404495" cy="33943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A85222" w14:textId="77777777" w:rsidR="00907CF2" w:rsidRPr="0033057E" w:rsidRDefault="00907CF2" w:rsidP="00907CF2">
                                <w:pPr>
                                  <w:ind w:firstLine="0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4" name="Прямая соединительная линия 54"/>
                        <wps:cNvCnPr/>
                        <wps:spPr>
                          <a:xfrm>
                            <a:off x="446828" y="4572009"/>
                            <a:ext cx="0" cy="576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218F6" id="Группа 58" o:spid="_x0000_s1070" style="position:absolute;margin-left:-4.4pt;margin-top:-457.65pt;width:37.85pt;height:405.35pt;z-index:251998208;mso-width-relative:margin;mso-height-relative:margin" coordsize="4806,5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">
                <v:group id="Группа 34" o:spid="_x0000_s1071" style="position:absolute;width:4806;height:50638" coordsize="4806,50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Группа 35" o:spid="_x0000_s1072" style="position:absolute;left:31;width:4775;height:44261" coordorigin="-494,505" coordsize="3256,2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_x0000_s1073" type="#_x0000_t202" style="position:absolute;top:505;width:2762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<v:textbox>
                        <w:txbxContent>
                          <w:p w14:paraId="4C509956" w14:textId="77777777" w:rsidR="00907CF2" w:rsidRPr="002A486B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 w:rsidRPr="002A486B">
                              <w:rPr>
                                <w:color w:val="FF0000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74" type="#_x0000_t202" style="position:absolute;top:13697;width:276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<v:textbox>
                        <w:txbxContent>
                          <w:p w14:paraId="586CE488" w14:textId="77777777" w:rsidR="00907CF2" w:rsidRPr="0033057E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075" type="#_x0000_t202" style="position:absolute;top:7244;width:276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f4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" stroked="f">
                      <v:textbox>
                        <w:txbxContent>
                          <w:p w14:paraId="569D68F1" w14:textId="77777777" w:rsidR="00907CF2" w:rsidRPr="00B263DD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76" type="#_x0000_t202" style="position:absolute;top:5905;width:2761;height:18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<v:textbox>
                        <w:txbxContent>
                          <w:p w14:paraId="0F83D5CA" w14:textId="77777777" w:rsidR="00907CF2" w:rsidRPr="00B263DD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line id="Прямая соединительная линия 47" o:spid="_x0000_s1077" style="position:absolute;visibility:visible;mso-wrap-style:square" from="2353,10039" to="2353,1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" strokecolor="red" strokeweight=".5pt">
                      <v:stroke joinstyle="miter"/>
                    </v:line>
                    <v:shape id="_x0000_s1078" type="#_x0000_t202" style="position:absolute;left:-494;top:24239;width:2865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Nhm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" stroked="f">
                      <v:textbox>
                        <w:txbxContent>
                          <w:p w14:paraId="482960EC" w14:textId="77777777" w:rsidR="00907CF2" w:rsidRPr="00C9657B" w:rsidRDefault="00907CF2" w:rsidP="00907CF2">
                            <w:pPr>
                              <w:ind w:firstLine="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xbxContent>
                      </v:textbox>
                    </v:shape>
                  </v:group>
                  <v:shape id="_x0000_s1079" type="#_x0000_t202" style="position:absolute;top:33951;width:420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<v:textbox>
                      <w:txbxContent>
                        <w:p w14:paraId="77BA393F" w14:textId="77777777" w:rsidR="00907CF2" w:rsidRPr="00C9657B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_x0000_s1080" type="#_x0000_t202" style="position:absolute;top:37084;width:4202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<v:textbox>
                      <w:txbxContent>
                        <w:p w14:paraId="4732C12D" w14:textId="77777777" w:rsidR="00907CF2" w:rsidRPr="00C9657B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081" type="#_x0000_t202" style="position:absolute;left:169;top:47244;width:4045;height:3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<v:textbox>
                      <w:txbxContent>
                        <w:p w14:paraId="39A85222" w14:textId="77777777" w:rsidR="00907CF2" w:rsidRPr="0033057E" w:rsidRDefault="00907CF2" w:rsidP="00907CF2">
                          <w:pPr>
                            <w:ind w:firstLine="0"/>
                            <w:rPr>
                              <w:color w:val="FF0000"/>
                            </w:rPr>
                          </w:pPr>
                          <w:r>
                            <w:rPr>
                              <w:color w:val="FF0000"/>
                            </w:rPr>
                            <w:t>15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54" o:spid="_x0000_s1082" style="position:absolute;visibility:visible;mso-wrap-style:square" from="4468,45720" to="4468,5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" strokecolor="red" strokeweight=".5pt">
                  <v:stroke joinstyle="miter"/>
                </v:line>
              </v:group>
            </w:pict>
          </mc:Fallback>
        </mc:AlternateContent>
      </w:r>
    </w:p>
    <w:p w14:paraId="3F53A9AD" w14:textId="77777777" w:rsidR="003F3C0A" w:rsidRDefault="003F3C0A">
      <w:pPr>
        <w:spacing w:line="240" w:lineRule="auto"/>
        <w:ind w:firstLine="0"/>
        <w:jc w:val="left"/>
        <w:rPr>
          <w:b/>
          <w:bCs/>
          <w:iCs/>
          <w:lang w:eastAsia="x-none"/>
        </w:rPr>
      </w:pPr>
      <w:r>
        <w:br w:type="page"/>
      </w:r>
    </w:p>
    <w:p w14:paraId="14A03A6B" w14:textId="0987F1CB" w:rsidR="0084418D" w:rsidRPr="00613043" w:rsidRDefault="00D1489C" w:rsidP="0069451A">
      <w:pPr>
        <w:pStyle w:val="2"/>
      </w:pPr>
      <w:bookmarkStart w:id="12" w:name="_Toc117347005"/>
      <w:r w:rsidRPr="00613043">
        <w:lastRenderedPageBreak/>
        <w:t>1.</w:t>
      </w:r>
      <w:r w:rsidR="0033057E">
        <w:t>3</w:t>
      </w:r>
      <w:r w:rsidR="00657E91">
        <w:t>.</w:t>
      </w:r>
      <w:r w:rsidR="003B318B" w:rsidRPr="00613043">
        <w:t xml:space="preserve"> </w:t>
      </w:r>
      <w:r w:rsidR="00613043">
        <w:t>Содержание</w:t>
      </w:r>
      <w:bookmarkEnd w:id="12"/>
    </w:p>
    <w:p w14:paraId="5812F757" w14:textId="2A479E83" w:rsidR="00202087" w:rsidRDefault="00613043" w:rsidP="0069451A">
      <w:r w:rsidRPr="00613043">
        <w:t xml:space="preserve">В содержании приводится перечень частей и разделов </w:t>
      </w:r>
      <w:r w:rsidR="00C052D8">
        <w:rPr>
          <w:szCs w:val="28"/>
        </w:rPr>
        <w:t>отчета по практике</w:t>
      </w:r>
      <w:r w:rsidRPr="00613043">
        <w:t xml:space="preserve"> с указанием номеров страниц, на которых начинается каждый элемент работы.</w:t>
      </w:r>
      <w:r>
        <w:t xml:space="preserve"> Аннотация в содержание не должна входить.</w:t>
      </w:r>
      <w:r w:rsidR="001012E0" w:rsidRPr="001012E0">
        <w:t xml:space="preserve"> </w:t>
      </w:r>
      <w:r w:rsidR="001012E0">
        <w:t xml:space="preserve">Содержание должно быть сформировано автоматически, встроенными средствами </w:t>
      </w:r>
      <w:r w:rsidR="001012E0">
        <w:rPr>
          <w:lang w:val="en-US"/>
        </w:rPr>
        <w:t>Microsoft</w:t>
      </w:r>
      <w:r w:rsidR="001012E0" w:rsidRPr="001012E0">
        <w:t xml:space="preserve"> </w:t>
      </w:r>
      <w:r w:rsidR="001012E0">
        <w:rPr>
          <w:lang w:val="en-US"/>
        </w:rPr>
        <w:t>Office</w:t>
      </w:r>
      <w:r w:rsidR="001012E0" w:rsidRPr="001012E0">
        <w:t xml:space="preserve"> </w:t>
      </w:r>
      <w:r w:rsidR="001012E0">
        <w:rPr>
          <w:lang w:val="en-US"/>
        </w:rPr>
        <w:t>Word</w:t>
      </w:r>
      <w:r w:rsidR="008A5A2F">
        <w:t xml:space="preserve">, как указано на рисунке </w:t>
      </w:r>
      <w:r w:rsidR="004A3FDB">
        <w:t>6</w:t>
      </w:r>
      <w:r w:rsidR="001012E0">
        <w:t>.</w:t>
      </w:r>
      <w:r w:rsidR="0095548C">
        <w:t xml:space="preserve"> Для того, чтобы содержание было сформировано автоматически, заголовки разделов должны быть написаны стилем шрифта «Заголовок 1, Заголовок 1 </w:t>
      </w:r>
      <w:r w:rsidR="0095548C">
        <w:rPr>
          <w:lang w:val="en-US"/>
        </w:rPr>
        <w:t>NIR</w:t>
      </w:r>
      <w:r w:rsidR="0095548C">
        <w:t xml:space="preserve">», заголовки подразделов – стилем </w:t>
      </w:r>
      <w:r w:rsidR="0095548C" w:rsidRPr="0095548C">
        <w:t xml:space="preserve">«Заголовок </w:t>
      </w:r>
      <w:r w:rsidR="0095548C">
        <w:t>2</w:t>
      </w:r>
      <w:r w:rsidR="0095548C" w:rsidRPr="0095548C">
        <w:t xml:space="preserve">, Заголовок </w:t>
      </w:r>
      <w:r w:rsidR="0095548C">
        <w:t>2</w:t>
      </w:r>
      <w:r w:rsidR="0095548C" w:rsidRPr="0095548C">
        <w:t xml:space="preserve"> NIR»</w:t>
      </w:r>
      <w:r w:rsidR="0095548C">
        <w:t>, а заголовки пунктов – стилем «</w:t>
      </w:r>
      <w:r w:rsidR="0095548C" w:rsidRPr="0095548C">
        <w:t xml:space="preserve">«Заголовок </w:t>
      </w:r>
      <w:r w:rsidR="0095548C">
        <w:t>3</w:t>
      </w:r>
      <w:r w:rsidR="0095548C" w:rsidRPr="0095548C">
        <w:t xml:space="preserve">, Заголовок </w:t>
      </w:r>
      <w:r w:rsidR="0095548C">
        <w:t>3</w:t>
      </w:r>
      <w:r w:rsidR="0095548C" w:rsidRPr="0095548C">
        <w:t xml:space="preserve"> NIR»</w:t>
      </w:r>
      <w:r w:rsidR="0095548C">
        <w:t>. Пример содержания, сформированного автоматически по заголовкам указанных стилей, вы можете увидеть в настоящих методических указаниях.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965FC" w14:paraId="6D49CC10" w14:textId="77777777" w:rsidTr="0002465A">
        <w:tc>
          <w:tcPr>
            <w:tcW w:w="9628" w:type="dxa"/>
          </w:tcPr>
          <w:p w14:paraId="2E898897" w14:textId="453FDECB" w:rsidR="00B965FC" w:rsidRDefault="00464772" w:rsidP="0002465A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 wp14:anchorId="3E52DC86" wp14:editId="7E4CED73">
                      <wp:simplePos x="0" y="0"/>
                      <wp:positionH relativeFrom="column">
                        <wp:posOffset>1456262</wp:posOffset>
                      </wp:positionH>
                      <wp:positionV relativeFrom="paragraph">
                        <wp:posOffset>236840</wp:posOffset>
                      </wp:positionV>
                      <wp:extent cx="2937465" cy="1049522"/>
                      <wp:effectExtent l="0" t="0" r="15875" b="17780"/>
                      <wp:wrapNone/>
                      <wp:docPr id="200" name="Группа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7465" cy="1049522"/>
                                <a:chOff x="0" y="0"/>
                                <a:chExt cx="2937465" cy="1049522"/>
                              </a:xfrm>
                            </wpg:grpSpPr>
                            <wps:wsp>
                              <wps:cNvPr id="4" name="Овал 4"/>
                              <wps:cNvSpPr/>
                              <wps:spPr>
                                <a:xfrm>
                                  <a:off x="2413590" y="0"/>
                                  <a:ext cx="523875" cy="200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Овал 5"/>
                              <wps:cNvSpPr/>
                              <wps:spPr>
                                <a:xfrm>
                                  <a:off x="0" y="839972"/>
                                  <a:ext cx="1447800" cy="2095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746058" id="Группа 200" o:spid="_x0000_s1026" style="position:absolute;margin-left:114.65pt;margin-top:18.65pt;width:231.3pt;height:82.65pt;z-index:251643904" coordsize="29374,1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">
                      <v:oval id="Овал 4" o:spid="_x0000_s1027" style="position:absolute;left:24135;width:5239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DwQAAANoAAAAPAAAAZHJzL2Rvd25yZXYueG1sRI/BasMw&#10;EETvhfyD2EAvJZEbik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KsZG4PBAAAA2gAAAA8AAAAA&#10;AAAAAAAAAAAABwIAAGRycy9kb3ducmV2LnhtbFBLBQYAAAAAAwADALcAAAD1AgAAAAA=&#10;" filled="f" strokecolor="red" strokeweight="1pt">
                        <v:stroke joinstyle="miter"/>
                      </v:oval>
                      <v:oval id="Овал 5" o:spid="_x0000_s1028" style="position:absolute;top:8399;width:14478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B965FC">
              <w:rPr>
                <w:noProof/>
              </w:rPr>
              <w:drawing>
                <wp:inline distT="0" distB="0" distL="0" distR="0" wp14:anchorId="4C7E7CEC" wp14:editId="603A21C2">
                  <wp:extent cx="3067050" cy="289466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Автосодержание_1 - Copy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573" cy="2898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5FC" w14:paraId="36F209A7" w14:textId="77777777" w:rsidTr="0002465A">
        <w:tc>
          <w:tcPr>
            <w:tcW w:w="9628" w:type="dxa"/>
          </w:tcPr>
          <w:p w14:paraId="43267F64" w14:textId="408E2212" w:rsidR="00B965FC" w:rsidRDefault="00B965FC" w:rsidP="0002465A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6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B965FC">
              <w:rPr>
                <w:iCs/>
              </w:rPr>
              <w:t xml:space="preserve">Оформление содержания </w:t>
            </w:r>
            <w:r w:rsidR="00C052D8">
              <w:rPr>
                <w:szCs w:val="28"/>
              </w:rPr>
              <w:t>отчета по практике</w:t>
            </w:r>
          </w:p>
        </w:tc>
      </w:tr>
    </w:tbl>
    <w:p w14:paraId="1988C65C" w14:textId="6A768C89" w:rsidR="00B965FC" w:rsidRPr="0095548C" w:rsidRDefault="00B965FC" w:rsidP="0069451A"/>
    <w:p w14:paraId="1EF2BCCF" w14:textId="15953498" w:rsidR="000B6600" w:rsidRDefault="000B6600" w:rsidP="000B6600">
      <w:pPr>
        <w:pStyle w:val="2"/>
      </w:pPr>
      <w:bookmarkStart w:id="13" w:name="_Toc117347006"/>
      <w:r w:rsidRPr="00B06CD3">
        <w:t>1</w:t>
      </w:r>
      <w:r>
        <w:t>.</w:t>
      </w:r>
      <w:r w:rsidR="0033057E">
        <w:t>4</w:t>
      </w:r>
      <w:r w:rsidR="00657E91">
        <w:t>.</w:t>
      </w:r>
      <w:r>
        <w:t xml:space="preserve"> Список обозначений и сокращений</w:t>
      </w:r>
      <w:bookmarkEnd w:id="13"/>
    </w:p>
    <w:p w14:paraId="5B245F70" w14:textId="398087FE" w:rsidR="00835BED" w:rsidRDefault="000B6600" w:rsidP="007E5AA9">
      <w:r w:rsidRPr="00B06CD3">
        <w:t xml:space="preserve">Сокращение слов и словосочетаний на русском и иностранных европейских языках оформляют в соответствии с требованиями ГОСТ 7.11 и ГОСТ </w:t>
      </w:r>
      <w:r>
        <w:t xml:space="preserve">Р </w:t>
      </w:r>
      <w:r w:rsidRPr="00B06CD3">
        <w:t>7.0.12</w:t>
      </w:r>
      <w:r>
        <w:t xml:space="preserve">. </w:t>
      </w:r>
      <w:r w:rsidRPr="000B6600">
        <w:t xml:space="preserve">Применение в </w:t>
      </w:r>
      <w:r w:rsidR="00C052D8">
        <w:rPr>
          <w:szCs w:val="28"/>
        </w:rPr>
        <w:t>отчете по практике</w:t>
      </w:r>
      <w:r w:rsidR="0085042E">
        <w:t xml:space="preserve"> </w:t>
      </w:r>
      <w:r w:rsidR="0085042E" w:rsidRPr="000B6600">
        <w:t>сокращений</w:t>
      </w:r>
      <w:r w:rsidRPr="000B6600">
        <w:t>, не предусмотренных вышеуказанными стандартами, или условных обозначений предполагает наличие перечня сокращений и условных обозначений.</w:t>
      </w:r>
      <w:r>
        <w:t xml:space="preserve"> </w:t>
      </w:r>
      <w:r w:rsidR="007E5AA9" w:rsidRPr="00141100">
        <w:t>Список условных обозначений, символов</w:t>
      </w:r>
      <w:r w:rsidR="007E5AA9" w:rsidRPr="001E375D">
        <w:t xml:space="preserve">, единиц физических величин и терминов оформляется столбцом. Слева </w:t>
      </w:r>
      <w:r w:rsidR="007E5AA9" w:rsidRPr="001E375D">
        <w:lastRenderedPageBreak/>
        <w:t>в алфавитном порядке приводят сокращения, условные обозначения, символы, единицы физических величин и</w:t>
      </w:r>
      <w:r w:rsidR="007E5AA9" w:rsidRPr="00141100">
        <w:t xml:space="preserve"> термины, справа – их детальную расшифровку.</w:t>
      </w:r>
      <w:r w:rsidR="007E5AA9">
        <w:t xml:space="preserve"> </w:t>
      </w:r>
      <w:r w:rsidR="00B34E29">
        <w:t>Лучше всего сделать список через таблицу, не сдвинутую на абзац.</w:t>
      </w:r>
      <w:r w:rsidR="00B34E29" w:rsidRPr="000B6600">
        <w:t xml:space="preserve"> </w:t>
      </w:r>
      <w:r w:rsidRPr="000B6600">
        <w:t>Наличие перечня не исключает расшифровку сокращения и условного обозначения при первом упоминании в тексте.</w:t>
      </w:r>
      <w:r w:rsidR="002437C3">
        <w:t xml:space="preserve"> </w:t>
      </w:r>
      <w:r w:rsidR="0016107D">
        <w:t xml:space="preserve">В тексте необходимо быть последовательным, после введения сокращения нужно использовать только его. </w:t>
      </w:r>
      <w:r w:rsidR="002437C3">
        <w:t xml:space="preserve">Пример оформления списка обозначений и сокращений представлен на рисунке </w:t>
      </w:r>
      <w:r w:rsidR="004A3FDB">
        <w:t>7</w:t>
      </w:r>
      <w:r w:rsidR="00B34E29">
        <w:t xml:space="preserve"> и в соответствующем разделе настоящего документа</w:t>
      </w:r>
      <w:r w:rsidR="006674CC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835BED" w14:paraId="1EA55D3C" w14:textId="77777777" w:rsidTr="0002465A">
        <w:tc>
          <w:tcPr>
            <w:tcW w:w="9628" w:type="dxa"/>
          </w:tcPr>
          <w:p w14:paraId="41D189EF" w14:textId="5DE8F5BB" w:rsidR="00835BED" w:rsidRDefault="00835BED" w:rsidP="0051392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E11A583" wp14:editId="312DFA53">
                  <wp:extent cx="6120765" cy="19627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7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BED" w14:paraId="3355FA40" w14:textId="77777777" w:rsidTr="0002465A">
        <w:tc>
          <w:tcPr>
            <w:tcW w:w="9628" w:type="dxa"/>
          </w:tcPr>
          <w:p w14:paraId="48F67E3E" w14:textId="7BDBD486" w:rsidR="00835BED" w:rsidRDefault="00835BED" w:rsidP="005139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7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835BED">
              <w:rPr>
                <w:iCs/>
              </w:rPr>
              <w:t>Оформление списка обозначений и сокращений</w:t>
            </w:r>
          </w:p>
        </w:tc>
      </w:tr>
    </w:tbl>
    <w:p w14:paraId="2930A0B0" w14:textId="5E2B115D" w:rsidR="002437C3" w:rsidRPr="00613043" w:rsidRDefault="002437C3" w:rsidP="00835BED">
      <w:pPr>
        <w:ind w:firstLine="0"/>
      </w:pPr>
    </w:p>
    <w:p w14:paraId="5FACE4F5" w14:textId="20858647" w:rsidR="0084418D" w:rsidRPr="00975D69" w:rsidRDefault="00D1489C" w:rsidP="0069451A">
      <w:pPr>
        <w:pStyle w:val="2"/>
      </w:pPr>
      <w:bookmarkStart w:id="14" w:name="_Toc117347007"/>
      <w:r w:rsidRPr="00975D69">
        <w:t>1.</w:t>
      </w:r>
      <w:r w:rsidR="0033057E">
        <w:t>5</w:t>
      </w:r>
      <w:r w:rsidR="00657E91">
        <w:t>.</w:t>
      </w:r>
      <w:r w:rsidR="003B318B" w:rsidRPr="00975D69">
        <w:t xml:space="preserve"> </w:t>
      </w:r>
      <w:r w:rsidR="00975D69">
        <w:t>Введение</w:t>
      </w:r>
      <w:bookmarkEnd w:id="14"/>
    </w:p>
    <w:p w14:paraId="6AF37213" w14:textId="0E24C500" w:rsidR="00202087" w:rsidRPr="00975D69" w:rsidRDefault="001F0548" w:rsidP="00F46DD1">
      <w:r>
        <w:t xml:space="preserve">Введение, как правило содержит краткое описание предметной области выполнения </w:t>
      </w:r>
      <w:r w:rsidR="006B68AA">
        <w:t>практики</w:t>
      </w:r>
      <w:r>
        <w:t xml:space="preserve">, описание актуальности поставленной задачи, краткое описание существующих методов, подходов, алгоритмов решения поставленной задачи, на основании чего делается вывод о необходимости проведения </w:t>
      </w:r>
      <w:r w:rsidR="006B68AA">
        <w:t>практики</w:t>
      </w:r>
      <w:r>
        <w:t xml:space="preserve"> и выполнения поставленного задания. В завершении указывается цель выполнения </w:t>
      </w:r>
      <w:r w:rsidR="006B68AA">
        <w:t>практики</w:t>
      </w:r>
      <w:r>
        <w:t>, а также кратко (тезисно) в виде списка формулируется список задач, которые решаются.</w:t>
      </w:r>
    </w:p>
    <w:p w14:paraId="005B7560" w14:textId="03B2720A" w:rsidR="00AC439E" w:rsidRPr="00975D69" w:rsidRDefault="00AC439E" w:rsidP="0069451A">
      <w:pPr>
        <w:pStyle w:val="2"/>
      </w:pPr>
      <w:bookmarkStart w:id="15" w:name="_Toc117347008"/>
      <w:r w:rsidRPr="00975D69">
        <w:t>1.</w:t>
      </w:r>
      <w:r w:rsidR="0033057E">
        <w:t>6</w:t>
      </w:r>
      <w:r w:rsidR="00657E91">
        <w:t>.</w:t>
      </w:r>
      <w:r w:rsidRPr="00975D69">
        <w:t xml:space="preserve"> </w:t>
      </w:r>
      <w:r>
        <w:t>Основная часть</w:t>
      </w:r>
      <w:bookmarkEnd w:id="15"/>
    </w:p>
    <w:p w14:paraId="4FB2A61C" w14:textId="0987FDE4" w:rsidR="00AC439E" w:rsidRPr="001E31B6" w:rsidRDefault="00AC439E" w:rsidP="005E2EC3">
      <w:pPr>
        <w:rPr>
          <w:szCs w:val="28"/>
        </w:rPr>
      </w:pPr>
      <w:r>
        <w:t xml:space="preserve">Структура основной части </w:t>
      </w:r>
      <w:r w:rsidR="00C052D8">
        <w:rPr>
          <w:szCs w:val="28"/>
        </w:rPr>
        <w:t>отчета по практике</w:t>
      </w:r>
      <w:r>
        <w:t xml:space="preserve"> (деление на разделы) должна соответствовать </w:t>
      </w:r>
      <w:r w:rsidR="009D57AD">
        <w:t>структуре</w:t>
      </w:r>
      <w:r w:rsidR="00DD36F9">
        <w:t xml:space="preserve"> (задачам)</w:t>
      </w:r>
      <w:r w:rsidR="009D57AD">
        <w:t xml:space="preserve"> выполненной</w:t>
      </w:r>
      <w:r>
        <w:t xml:space="preserve"> </w:t>
      </w:r>
      <w:r w:rsidR="00290345">
        <w:t>работы</w:t>
      </w:r>
      <w:r>
        <w:t xml:space="preserve">. </w:t>
      </w:r>
      <w:r w:rsidR="009D57AD" w:rsidRPr="009D57AD">
        <w:t xml:space="preserve">Структура разделов </w:t>
      </w:r>
      <w:r w:rsidR="00C052D8">
        <w:rPr>
          <w:szCs w:val="28"/>
        </w:rPr>
        <w:t>отчета по практике</w:t>
      </w:r>
      <w:r w:rsidR="009D57AD" w:rsidRPr="009D57AD">
        <w:t xml:space="preserve"> </w:t>
      </w:r>
      <w:r w:rsidR="009D57AD">
        <w:t xml:space="preserve">подлежит </w:t>
      </w:r>
      <w:r w:rsidR="009D57AD" w:rsidRPr="009D57AD">
        <w:t>соглас</w:t>
      </w:r>
      <w:r w:rsidR="009D57AD">
        <w:t>ованию</w:t>
      </w:r>
      <w:r w:rsidR="009D57AD" w:rsidRPr="009D57AD">
        <w:t xml:space="preserve"> </w:t>
      </w:r>
      <w:r w:rsidR="009D57AD" w:rsidRPr="001E31B6">
        <w:rPr>
          <w:szCs w:val="28"/>
        </w:rPr>
        <w:t>с руководителем</w:t>
      </w:r>
      <w:r w:rsidR="00C052D8">
        <w:rPr>
          <w:szCs w:val="28"/>
        </w:rPr>
        <w:t xml:space="preserve"> практики</w:t>
      </w:r>
      <w:r w:rsidR="009D57AD" w:rsidRPr="001E31B6">
        <w:rPr>
          <w:szCs w:val="28"/>
        </w:rPr>
        <w:t xml:space="preserve"> </w:t>
      </w:r>
      <w:r w:rsidR="009D57AD" w:rsidRPr="001E31B6">
        <w:rPr>
          <w:szCs w:val="28"/>
        </w:rPr>
        <w:lastRenderedPageBreak/>
        <w:t>для наиболее четкого, последовательного и органичного изложения соответствующего материала</w:t>
      </w:r>
      <w:r w:rsidRPr="001E31B6">
        <w:rPr>
          <w:szCs w:val="28"/>
        </w:rPr>
        <w:t>.</w:t>
      </w:r>
    </w:p>
    <w:p w14:paraId="7CDB867D" w14:textId="727B9319" w:rsidR="00476B1A" w:rsidRDefault="00AC439E" w:rsidP="004A1636">
      <w:r w:rsidRPr="001E31B6">
        <w:rPr>
          <w:szCs w:val="28"/>
        </w:rPr>
        <w:t xml:space="preserve">Основная часть </w:t>
      </w:r>
      <w:r w:rsidR="00C052D8">
        <w:rPr>
          <w:szCs w:val="28"/>
        </w:rPr>
        <w:t>отчета по практике</w:t>
      </w:r>
      <w:r w:rsidRPr="001E31B6">
        <w:rPr>
          <w:szCs w:val="28"/>
        </w:rPr>
        <w:t xml:space="preserve"> состоит из нескольких логически завершенных разделов, которые могут</w:t>
      </w:r>
      <w:r>
        <w:t xml:space="preserve"> разбиваться на </w:t>
      </w:r>
      <w:r w:rsidR="00DD36F9">
        <w:t>подразделы</w:t>
      </w:r>
      <w:r>
        <w:t xml:space="preserve"> и пункты. </w:t>
      </w:r>
      <w:r w:rsidR="00DD36F9">
        <w:t>Как правило, к</w:t>
      </w:r>
      <w:r>
        <w:t>аждый из разделов посвящен решению одной из задач, сформулированных во введении</w:t>
      </w:r>
      <w:r w:rsidR="005A1885">
        <w:t xml:space="preserve">. </w:t>
      </w:r>
      <w:r w:rsidR="00DD36F9">
        <w:t xml:space="preserve">В качестве одного из возможных вариантов формирования разделов можно воспользоваться следующей структурой, где первый раздел включает описание теоретической части работы, некоторый обзор литературы и проблематики. Второй раздел включает описание непосредственно проделанной студентом работы, описание математических моделей, методов, алгоритмов, подходов и т.п. примененных к решению задачи. Третий раздел содержит описание проведения процесса моделирования, исходных численных данных, полученных результатов и их обсуждение с выводами. </w:t>
      </w:r>
    </w:p>
    <w:p w14:paraId="18985550" w14:textId="38C3E84E" w:rsidR="00AC439E" w:rsidRDefault="00476B1A" w:rsidP="004A1636">
      <w:r w:rsidRPr="00476B1A">
        <w:rPr>
          <w:b/>
          <w:bCs/>
        </w:rPr>
        <w:t>ПРИМЕЧАНИЕ:</w:t>
      </w:r>
      <w:r>
        <w:t xml:space="preserve"> </w:t>
      </w:r>
      <w:r w:rsidR="00AC439E">
        <w:t xml:space="preserve">Количество </w:t>
      </w:r>
      <w:r w:rsidR="004A1636">
        <w:t>разделов</w:t>
      </w:r>
      <w:r w:rsidR="00AC439E">
        <w:t xml:space="preserve"> не может быть мен</w:t>
      </w:r>
      <w:r>
        <w:t>ьше</w:t>
      </w:r>
      <w:r w:rsidR="00AC439E">
        <w:t xml:space="preserve"> двух. Названия </w:t>
      </w:r>
      <w:r w:rsidR="004A1636">
        <w:t>разделов</w:t>
      </w:r>
      <w:r w:rsidR="00AC439E">
        <w:t xml:space="preserve"> должны отражать их основное содержание. Название </w:t>
      </w:r>
      <w:r w:rsidR="004A1636">
        <w:t>раздела</w:t>
      </w:r>
      <w:r w:rsidR="00AC439E">
        <w:t xml:space="preserve"> не может повторять </w:t>
      </w:r>
      <w:r w:rsidR="00DD36F9">
        <w:t xml:space="preserve">тему </w:t>
      </w:r>
      <w:r w:rsidR="00C052D8">
        <w:rPr>
          <w:szCs w:val="28"/>
        </w:rPr>
        <w:t>отчета по практике</w:t>
      </w:r>
      <w:r w:rsidR="00AC439E">
        <w:t>.</w:t>
      </w:r>
    </w:p>
    <w:p w14:paraId="76B436FA" w14:textId="4A4674B8" w:rsidR="00AB6A65" w:rsidRDefault="00AB6A65" w:rsidP="009D57AD">
      <w:r>
        <w:t xml:space="preserve">Пример </w:t>
      </w:r>
      <w:r w:rsidR="00F140BF">
        <w:t xml:space="preserve">оформления разделов </w:t>
      </w:r>
      <w:r>
        <w:t xml:space="preserve">основной части </w:t>
      </w:r>
      <w:r w:rsidR="00F140BF">
        <w:t xml:space="preserve">в содержании </w:t>
      </w:r>
      <w:r w:rsidR="006B68AA">
        <w:t xml:space="preserve">отчета по практике </w:t>
      </w:r>
      <w:r w:rsidR="00F140BF">
        <w:t xml:space="preserve">представлен на рисунке </w:t>
      </w:r>
      <w:r w:rsidR="004A3FDB">
        <w:t>8</w:t>
      </w:r>
      <w:r w:rsidR="00F140BF">
        <w:t>.</w:t>
      </w:r>
    </w:p>
    <w:p w14:paraId="508F9C6F" w14:textId="3E1F6C33" w:rsidR="00DD36F9" w:rsidRPr="00975D69" w:rsidRDefault="00DD36F9" w:rsidP="00DD36F9">
      <w:pPr>
        <w:pStyle w:val="2"/>
      </w:pPr>
      <w:bookmarkStart w:id="16" w:name="_Toc117347009"/>
      <w:r w:rsidRPr="00975D69">
        <w:t>1.</w:t>
      </w:r>
      <w:r w:rsidR="0033057E">
        <w:t>7</w:t>
      </w:r>
      <w:r>
        <w:t>.</w:t>
      </w:r>
      <w:r w:rsidRPr="00975D69">
        <w:t xml:space="preserve"> </w:t>
      </w:r>
      <w:r>
        <w:t>Заключение</w:t>
      </w:r>
      <w:bookmarkEnd w:id="16"/>
    </w:p>
    <w:p w14:paraId="30711CB3" w14:textId="77777777" w:rsidR="00DD36F9" w:rsidRDefault="00DD36F9" w:rsidP="00DD36F9">
      <w:r>
        <w:t>В заключении логически последовательно приводят поставленные</w:t>
      </w:r>
      <w:r w:rsidRPr="00BA52AB">
        <w:t xml:space="preserve"> и решенные за</w:t>
      </w:r>
      <w:r>
        <w:t>дачи (соответствуют списку задач, приведенных в конце ВВЕДЕНИЯ), использованные методы, ал</w:t>
      </w:r>
      <w:r w:rsidRPr="00BA52AB">
        <w:t xml:space="preserve">горитмы, подходы </w:t>
      </w:r>
      <w:r>
        <w:t xml:space="preserve">к </w:t>
      </w:r>
      <w:r w:rsidRPr="00BA52AB">
        <w:t>решени</w:t>
      </w:r>
      <w:r>
        <w:t>ю</w:t>
      </w:r>
      <w:r w:rsidRPr="00BA52AB">
        <w:t xml:space="preserve"> задач, полученн</w:t>
      </w:r>
      <w:r>
        <w:t>ые результаты и основные выводы.</w:t>
      </w:r>
    </w:p>
    <w:p w14:paraId="7E66D8B7" w14:textId="06839E09" w:rsidR="00DD36F9" w:rsidRPr="00975D69" w:rsidRDefault="00DD36F9" w:rsidP="00DD36F9">
      <w:pPr>
        <w:pStyle w:val="2"/>
      </w:pPr>
      <w:bookmarkStart w:id="17" w:name="_Toc117347010"/>
      <w:r w:rsidRPr="00975D69">
        <w:t>1.</w:t>
      </w:r>
      <w:r w:rsidR="0033057E">
        <w:t>8</w:t>
      </w:r>
      <w:r>
        <w:t>.</w:t>
      </w:r>
      <w:r w:rsidRPr="00975D69">
        <w:t xml:space="preserve"> </w:t>
      </w:r>
      <w:r>
        <w:t>Список использованных источников</w:t>
      </w:r>
      <w:bookmarkEnd w:id="17"/>
    </w:p>
    <w:p w14:paraId="4A94CE94" w14:textId="60541F65" w:rsidR="00DD36F9" w:rsidRDefault="00DD36F9" w:rsidP="00DD36F9">
      <w:r w:rsidRPr="00990840">
        <w:t xml:space="preserve">Список использованных источников оформляется по ГОСТ </w:t>
      </w:r>
      <w:r>
        <w:t xml:space="preserve">Р </w:t>
      </w:r>
      <w:r w:rsidRPr="00990840">
        <w:t>7.</w:t>
      </w:r>
      <w:r>
        <w:t>0.100</w:t>
      </w:r>
      <w:r w:rsidRPr="00990840">
        <w:t>-20</w:t>
      </w:r>
      <w:r>
        <w:t>18</w:t>
      </w:r>
      <w:r w:rsidRPr="00990840">
        <w:t xml:space="preserve"> «Библиографическая запись. Библиографическое описание. Общие требования и правила составления».</w:t>
      </w:r>
      <w:r>
        <w:t xml:space="preserve"> Список источников должен формироваться в алфавитном порядке (наиболее предпочтительный вариант) либо в порядке появления на них ссылок в тексте </w:t>
      </w:r>
      <w:r w:rsidR="00C052D8">
        <w:rPr>
          <w:szCs w:val="28"/>
        </w:rPr>
        <w:t>отчета по практике</w:t>
      </w:r>
      <w:r>
        <w:t xml:space="preserve">. Правила оформления списка источников </w:t>
      </w:r>
      <w:r>
        <w:lastRenderedPageBreak/>
        <w:t>представлены в разделе 3. Оформление списка использованных источников. Пример оформления приведен непосредственно в разделе «СПИСОК ИСПОЛЬЗОВАННЫХ ИСТОЧНИКОВ» настоящего документа. Ссылки по тексту на использованные источники делается во всех РПЗ</w:t>
      </w:r>
      <w:r w:rsidR="008A1AFA">
        <w:t xml:space="preserve"> (см. раздел 2.6)</w:t>
      </w:r>
      <w:r>
        <w:t>.</w:t>
      </w:r>
    </w:p>
    <w:p w14:paraId="5C840A65" w14:textId="77777777" w:rsidR="00DD36F9" w:rsidRDefault="00DD36F9" w:rsidP="009D57AD"/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140BF" w14:paraId="36957F04" w14:textId="77777777" w:rsidTr="007D0392">
        <w:tc>
          <w:tcPr>
            <w:tcW w:w="9628" w:type="dxa"/>
          </w:tcPr>
          <w:p w14:paraId="5616750E" w14:textId="1943CBAA" w:rsidR="00F140BF" w:rsidRDefault="002F1EBD" w:rsidP="007D0392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472F65B5" wp14:editId="528CE85F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1373717</wp:posOffset>
                      </wp:positionV>
                      <wp:extent cx="5696373" cy="1675976"/>
                      <wp:effectExtent l="0" t="0" r="19050" b="19685"/>
                      <wp:wrapNone/>
                      <wp:docPr id="264" name="Прямоугольник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96373" cy="16759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4B897" id="Прямоугольник 264" o:spid="_x0000_s1026" style="position:absolute;margin-left:15.55pt;margin-top:108.15pt;width:448.55pt;height:131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" filled="f" strokecolor="red" strokeweight="1pt"/>
                  </w:pict>
                </mc:Fallback>
              </mc:AlternateContent>
            </w:r>
            <w:r w:rsidR="00992E46">
              <w:rPr>
                <w:noProof/>
                <w:sz w:val="16"/>
                <w:szCs w:val="16"/>
              </w:rPr>
              <w:drawing>
                <wp:inline distT="0" distB="0" distL="0" distR="0" wp14:anchorId="58E8F18D" wp14:editId="6846979B">
                  <wp:extent cx="5806440" cy="3251200"/>
                  <wp:effectExtent l="0" t="0" r="381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9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296"/>
                          <a:stretch/>
                        </pic:blipFill>
                        <pic:spPr bwMode="auto">
                          <a:xfrm>
                            <a:off x="0" y="0"/>
                            <a:ext cx="5806440" cy="325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0BF" w14:paraId="674AC2C6" w14:textId="77777777" w:rsidTr="007D0392">
        <w:tc>
          <w:tcPr>
            <w:tcW w:w="9628" w:type="dxa"/>
          </w:tcPr>
          <w:p w14:paraId="203689A2" w14:textId="7F8729CA" w:rsidR="00F140BF" w:rsidRDefault="00F140BF" w:rsidP="007D0392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8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Разделы основной части в содержании </w:t>
            </w:r>
            <w:r w:rsidR="00180742">
              <w:rPr>
                <w:iCs/>
              </w:rPr>
              <w:t>отчета по практике</w:t>
            </w:r>
          </w:p>
        </w:tc>
      </w:tr>
    </w:tbl>
    <w:p w14:paraId="7A6BD2F0" w14:textId="77777777" w:rsidR="009D57AD" w:rsidRDefault="009D57AD" w:rsidP="006D47C7">
      <w:pPr>
        <w:ind w:firstLine="0"/>
      </w:pPr>
    </w:p>
    <w:p w14:paraId="21B379D2" w14:textId="77777777" w:rsidR="00AC439E" w:rsidRDefault="00AC439E" w:rsidP="00AC439E">
      <w:pPr>
        <w:rPr>
          <w:rFonts w:eastAsiaTheme="minorEastAsia"/>
          <w:b/>
        </w:rPr>
      </w:pPr>
      <w:r>
        <w:br w:type="page"/>
      </w:r>
    </w:p>
    <w:p w14:paraId="3383AB6B" w14:textId="04F8999A" w:rsidR="0084418D" w:rsidRPr="006265DF" w:rsidRDefault="00EC58F0" w:rsidP="00CD0D2F">
      <w:pPr>
        <w:pStyle w:val="1"/>
      </w:pPr>
      <w:bookmarkStart w:id="18" w:name="_Toc117347011"/>
      <w:r w:rsidRPr="006265DF">
        <w:lastRenderedPageBreak/>
        <w:t>2</w:t>
      </w:r>
      <w:r w:rsidR="00657E91">
        <w:t>.</w:t>
      </w:r>
      <w:r w:rsidRPr="006265DF">
        <w:t xml:space="preserve"> </w:t>
      </w:r>
      <w:r w:rsidR="009C292A">
        <w:t>О</w:t>
      </w:r>
      <w:r w:rsidR="0091370E">
        <w:t>формление</w:t>
      </w:r>
      <w:bookmarkEnd w:id="18"/>
    </w:p>
    <w:p w14:paraId="4C9342B6" w14:textId="50296E7A" w:rsidR="001C2657" w:rsidRPr="009C292A" w:rsidRDefault="001C2657" w:rsidP="0069451A">
      <w:pPr>
        <w:pStyle w:val="2"/>
      </w:pPr>
      <w:bookmarkStart w:id="19" w:name="_Toc117347012"/>
      <w:r w:rsidRPr="009C292A">
        <w:t>2.1</w:t>
      </w:r>
      <w:r w:rsidR="00657E91">
        <w:t>.</w:t>
      </w:r>
      <w:r w:rsidRPr="009C292A">
        <w:t xml:space="preserve"> </w:t>
      </w:r>
      <w:r w:rsidR="009C292A">
        <w:t>Общие правила оформления</w:t>
      </w:r>
      <w:bookmarkEnd w:id="19"/>
    </w:p>
    <w:p w14:paraId="55233ACB" w14:textId="563C54C6" w:rsidR="00FC5816" w:rsidRDefault="00C052D8" w:rsidP="00534DFD">
      <w:r>
        <w:rPr>
          <w:szCs w:val="28"/>
        </w:rPr>
        <w:t>Отчет по практике</w:t>
      </w:r>
      <w:r w:rsidR="001F16ED">
        <w:t xml:space="preserve"> долж</w:t>
      </w:r>
      <w:r>
        <w:t>е</w:t>
      </w:r>
      <w:r w:rsidR="001F16ED">
        <w:t>н быть грамотно написан и правильно оформлен. О</w:t>
      </w:r>
      <w:r>
        <w:t>тчет</w:t>
      </w:r>
      <w:r w:rsidR="001F16ED">
        <w:t xml:space="preserve"> долж</w:t>
      </w:r>
      <w:r>
        <w:t>е</w:t>
      </w:r>
      <w:r w:rsidR="001F16ED">
        <w:t>н быть распечатан на одной стороне белого листа бумаги формата А4 (210х297 мм) шрифтом черного цвета</w:t>
      </w:r>
      <w:r w:rsidR="00FC5816">
        <w:t>.</w:t>
      </w:r>
    </w:p>
    <w:p w14:paraId="3CC93914" w14:textId="5C890EED" w:rsidR="00C05A39" w:rsidRPr="00FC5816" w:rsidRDefault="00FC5816" w:rsidP="00FC5816">
      <w:r w:rsidRPr="000F639E">
        <w:rPr>
          <w:b/>
          <w:bCs/>
        </w:rPr>
        <w:t xml:space="preserve">ПАРАМЕТРЫ </w:t>
      </w:r>
      <w:r>
        <w:rPr>
          <w:b/>
          <w:bCs/>
        </w:rPr>
        <w:t>ШРИФТА</w:t>
      </w:r>
      <w:r w:rsidRPr="000F639E">
        <w:rPr>
          <w:b/>
          <w:bCs/>
        </w:rPr>
        <w:t>:</w:t>
      </w:r>
      <w:r>
        <w:rPr>
          <w:b/>
          <w:bCs/>
        </w:rPr>
        <w:t xml:space="preserve"> </w:t>
      </w:r>
      <w:r>
        <w:t xml:space="preserve">шрифт </w:t>
      </w:r>
      <w:r>
        <w:rPr>
          <w:lang w:val="en-US"/>
        </w:rPr>
        <w:t>T</w:t>
      </w:r>
      <w:r w:rsidR="001F16ED">
        <w:t>imes New Roman размером 14 пунктов, кроме фрагментов кода программ, для которых необходимо использовать шрифт Courier New.</w:t>
      </w:r>
      <w:r>
        <w:t xml:space="preserve"> </w:t>
      </w:r>
      <w:r w:rsidRPr="00066C86">
        <w:t>Выравнивание текста – по ширине, без отступов и интервалов. Отступ первой строки абзацев – 1,25 см. Междустрочное расстояние – 1,5 строки.</w:t>
      </w:r>
      <w:r>
        <w:t xml:space="preserve"> </w:t>
      </w:r>
      <w:r w:rsidRPr="00066C86">
        <w:t>Расстояние между заголовками– 2 интервала, между заголовком и текстом – 3–4 интервала.</w:t>
      </w:r>
    </w:p>
    <w:p w14:paraId="4D0DCC4B" w14:textId="3418C39C" w:rsidR="00066C86" w:rsidRDefault="00FC5816" w:rsidP="00534DFD">
      <w:r w:rsidRPr="000F639E">
        <w:rPr>
          <w:b/>
          <w:bCs/>
        </w:rPr>
        <w:t xml:space="preserve">ПАРАМЕТРЫ </w:t>
      </w:r>
      <w:r>
        <w:rPr>
          <w:b/>
          <w:bCs/>
        </w:rPr>
        <w:t>ПОЛЕЙ</w:t>
      </w:r>
      <w:r w:rsidRPr="000F639E">
        <w:rPr>
          <w:b/>
          <w:bCs/>
        </w:rPr>
        <w:t>:</w:t>
      </w:r>
      <w:r>
        <w:rPr>
          <w:b/>
          <w:bCs/>
        </w:rPr>
        <w:t xml:space="preserve"> </w:t>
      </w:r>
      <w:r>
        <w:t>т</w:t>
      </w:r>
      <w:r w:rsidR="009C292A" w:rsidRPr="009C292A">
        <w:t xml:space="preserve">екст </w:t>
      </w:r>
      <w:r w:rsidR="00C052D8">
        <w:rPr>
          <w:szCs w:val="28"/>
        </w:rPr>
        <w:t>отчета по практике</w:t>
      </w:r>
      <w:r w:rsidR="009C292A" w:rsidRPr="009C292A">
        <w:t xml:space="preserve"> следует печатать, соблюдая следующие размеры полей страницы: левое – 30 мм, правое – 10 мм, нижнее – 20 мм, верхнее – 20 мм. </w:t>
      </w:r>
    </w:p>
    <w:p w14:paraId="0C8DB2A5" w14:textId="7FA04A70" w:rsidR="009C292A" w:rsidRPr="009C292A" w:rsidRDefault="009C292A" w:rsidP="00534DFD">
      <w:r w:rsidRPr="009C292A">
        <w:t xml:space="preserve">При </w:t>
      </w:r>
      <w:r w:rsidR="00C052D8">
        <w:t>оформлении</w:t>
      </w:r>
      <w:r w:rsidRPr="009C292A">
        <w:t xml:space="preserve"> </w:t>
      </w:r>
      <w:r w:rsidR="00C052D8">
        <w:rPr>
          <w:szCs w:val="28"/>
        </w:rPr>
        <w:t>отчета по практике</w:t>
      </w:r>
      <w:r w:rsidRPr="009C292A">
        <w:t xml:space="preserve"> необходимо соблюдать равномерную плотность, контрастность и четкость изображения по всему документу. В нем должны быть четкие, не расплывшиеся линии, буквы, цифры и знаки.</w:t>
      </w:r>
    </w:p>
    <w:p w14:paraId="5708CB0D" w14:textId="71D557DC" w:rsidR="00066C86" w:rsidRDefault="009C292A" w:rsidP="00462631">
      <w:r w:rsidRPr="009C292A">
        <w:t>Повреждения листов текстовых документов, помарки и следы не удаленного прежнего текста (график</w:t>
      </w:r>
      <w:r w:rsidR="007C55ED">
        <w:t>а</w:t>
      </w:r>
      <w:r w:rsidRPr="009C292A">
        <w:t>) не допускаются.</w:t>
      </w:r>
    </w:p>
    <w:p w14:paraId="07A3971B" w14:textId="210D1A49" w:rsidR="005B3C6A" w:rsidRPr="009C292A" w:rsidRDefault="009C292A" w:rsidP="00F46DD1">
      <w:r w:rsidRPr="009C292A">
        <w:t xml:space="preserve">Сокращение русских слов и словосочетаний в </w:t>
      </w:r>
      <w:r w:rsidR="00C052D8">
        <w:rPr>
          <w:szCs w:val="28"/>
        </w:rPr>
        <w:t>отчете по практике</w:t>
      </w:r>
      <w:r w:rsidRPr="009C292A">
        <w:t xml:space="preserve"> – по ГОСТ</w:t>
      </w:r>
      <w:r w:rsidR="007C55ED">
        <w:t xml:space="preserve"> Р</w:t>
      </w:r>
      <w:r w:rsidRPr="009C292A">
        <w:t xml:space="preserve"> 7.</w:t>
      </w:r>
      <w:r w:rsidR="007C55ED">
        <w:t>0.</w:t>
      </w:r>
      <w:r w:rsidRPr="009C292A">
        <w:t>12-</w:t>
      </w:r>
      <w:r w:rsidR="008B0741">
        <w:t>2011</w:t>
      </w:r>
      <w:r w:rsidRPr="009C292A">
        <w:t>, сокращение слов на иностранном европейском языке – по ГОСТ 7.11-2004.</w:t>
      </w:r>
    </w:p>
    <w:p w14:paraId="19EB8344" w14:textId="60802DBD" w:rsidR="001C2657" w:rsidRPr="009C292A" w:rsidRDefault="001C2657" w:rsidP="0069451A">
      <w:pPr>
        <w:pStyle w:val="2"/>
      </w:pPr>
      <w:bookmarkStart w:id="20" w:name="_Toc117347013"/>
      <w:r w:rsidRPr="009C292A">
        <w:t>2.2</w:t>
      </w:r>
      <w:r w:rsidR="00657E91">
        <w:t>.</w:t>
      </w:r>
      <w:r w:rsidRPr="009C292A">
        <w:t xml:space="preserve"> </w:t>
      </w:r>
      <w:r w:rsidR="009C292A">
        <w:t>Нумерация страниц и разделов</w:t>
      </w:r>
      <w:bookmarkEnd w:id="20"/>
    </w:p>
    <w:p w14:paraId="142EDA48" w14:textId="4ADE0CA6" w:rsidR="009B1C00" w:rsidRDefault="001F16ED" w:rsidP="00462631">
      <w:r>
        <w:t xml:space="preserve">Номер страницы проставляется на нижнем поле листа и должен располагаться по центру текста. Размеры колонтитулов в </w:t>
      </w:r>
      <w:r w:rsidR="00C052D8">
        <w:rPr>
          <w:szCs w:val="28"/>
        </w:rPr>
        <w:t>отчете по практике</w:t>
      </w:r>
      <w:r>
        <w:t xml:space="preserve"> – 1,25 см. Верхний колонтитул должен быть пустой, в нижнем только номер страницы. </w:t>
      </w:r>
      <w:r w:rsidR="00EF2874">
        <w:t xml:space="preserve">Нумерация листов </w:t>
      </w:r>
      <w:r w:rsidR="00C052D8">
        <w:rPr>
          <w:szCs w:val="28"/>
        </w:rPr>
        <w:t>отчета по практике</w:t>
      </w:r>
      <w:r w:rsidR="00EF2874">
        <w:t xml:space="preserve"> начинается с раздела «СОДЕРЖАНИЕ»</w:t>
      </w:r>
    </w:p>
    <w:p w14:paraId="632A7956" w14:textId="5888969D" w:rsidR="004832E6" w:rsidRDefault="009C292A" w:rsidP="004C5693">
      <w:r w:rsidRPr="009C292A">
        <w:t>Иллюстрации, таблицы, расположенные на отдельных листах, включаются в общую нумерацию страниц.</w:t>
      </w:r>
    </w:p>
    <w:p w14:paraId="04ED0B2F" w14:textId="5613A0EC" w:rsidR="001F16ED" w:rsidRDefault="001F16ED" w:rsidP="001F16ED">
      <w:r w:rsidRPr="009C292A">
        <w:lastRenderedPageBreak/>
        <w:t xml:space="preserve">Основную часть </w:t>
      </w:r>
      <w:r w:rsidR="00C052D8">
        <w:rPr>
          <w:szCs w:val="28"/>
        </w:rPr>
        <w:t>отчета по практике</w:t>
      </w:r>
      <w:r w:rsidRPr="009C292A">
        <w:t xml:space="preserve"> следует делить на разделы, подразделы, пункты и подпункты.</w:t>
      </w:r>
      <w:r>
        <w:t xml:space="preserve"> </w:t>
      </w:r>
      <w:r w:rsidRPr="009C292A">
        <w:t>Разделы, подразделы, пункты нумеруют арабскими цифрами</w:t>
      </w:r>
      <w:r>
        <w:t xml:space="preserve"> с делением на уровни:</w:t>
      </w:r>
      <w:r w:rsidRPr="009C292A">
        <w:t xml:space="preserve"> раздел 1</w:t>
      </w:r>
      <w:r w:rsidR="007262A8">
        <w:t>.</w:t>
      </w:r>
      <w:r w:rsidRPr="009C292A">
        <w:t>, подраздел 1.2., пункт 1.2.1.</w:t>
      </w:r>
      <w:r>
        <w:t xml:space="preserve"> </w:t>
      </w:r>
      <w:r w:rsidRPr="009C292A">
        <w:t xml:space="preserve">Подразделы нумеруют в пределах каждого раздела. </w:t>
      </w:r>
      <w:r>
        <w:t>Например,</w:t>
      </w:r>
    </w:p>
    <w:p w14:paraId="14D2AA4C" w14:textId="77777777" w:rsidR="001F16ED" w:rsidRDefault="001F16ED" w:rsidP="001F16ED">
      <w:pPr>
        <w:tabs>
          <w:tab w:val="right" w:leader="dot" w:pos="9628"/>
        </w:tabs>
        <w:spacing w:after="100"/>
        <w:ind w:firstLine="0"/>
        <w:rPr>
          <w:noProof/>
          <w:color w:val="000000" w:themeColor="text1"/>
        </w:rPr>
      </w:pPr>
    </w:p>
    <w:p w14:paraId="70DBDD21" w14:textId="7F5B36A5" w:rsidR="001F16ED" w:rsidRPr="001E31B6" w:rsidRDefault="001E31B6" w:rsidP="001E31B6">
      <w:pPr>
        <w:tabs>
          <w:tab w:val="right" w:leader="dot" w:pos="9628"/>
        </w:tabs>
        <w:spacing w:after="100"/>
        <w:ind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r w:rsidRPr="001E31B6">
        <w:rPr>
          <w:noProof/>
          <w:color w:val="000000" w:themeColor="text1"/>
        </w:rPr>
        <w:t>1.</w:t>
      </w:r>
      <w:r>
        <w:t xml:space="preserve"> </w:t>
      </w:r>
      <w:hyperlink w:anchor="_Toc100522391" w:history="1">
        <w:r w:rsidRPr="001E31B6">
          <w:rPr>
            <w:noProof/>
            <w:color w:val="000000" w:themeColor="text1"/>
          </w:rPr>
          <w:t xml:space="preserve">Заголовок </w:t>
        </w:r>
        <w:r w:rsidR="001F16ED" w:rsidRPr="001E31B6">
          <w:rPr>
            <w:noProof/>
            <w:color w:val="000000" w:themeColor="text1"/>
          </w:rPr>
          <w:t>раздела</w:t>
        </w:r>
      </w:hyperlink>
      <w:r w:rsidR="006D47C7" w:rsidRPr="001E31B6">
        <w:rPr>
          <w:noProof/>
          <w:webHidden/>
          <w:color w:val="000000" w:themeColor="text1"/>
        </w:rPr>
        <w:t>…………………………</w:t>
      </w:r>
      <w:r w:rsidRPr="001E31B6">
        <w:rPr>
          <w:noProof/>
          <w:color w:val="000000" w:themeColor="text1"/>
        </w:rPr>
        <w:t>…</w:t>
      </w:r>
      <w:r w:rsidR="006D47C7" w:rsidRPr="001E31B6">
        <w:rPr>
          <w:noProof/>
          <w:webHidden/>
          <w:color w:val="000000" w:themeColor="text1"/>
        </w:rPr>
        <w:t>……………………………………</w:t>
      </w:r>
      <w:r w:rsidRPr="001E31B6">
        <w:rPr>
          <w:noProof/>
          <w:webHidden/>
          <w:color w:val="000000" w:themeColor="text1"/>
        </w:rPr>
        <w:t>.</w:t>
      </w:r>
      <w:r w:rsidR="006D47C7" w:rsidRPr="001E31B6">
        <w:rPr>
          <w:noProof/>
          <w:webHidden/>
          <w:color w:val="000000" w:themeColor="text1"/>
        </w:rPr>
        <w:t>1</w:t>
      </w:r>
    </w:p>
    <w:p w14:paraId="3DBF2BAE" w14:textId="694C5957" w:rsidR="001F16ED" w:rsidRPr="007A7B62" w:rsidRDefault="00000000" w:rsidP="001F16ED">
      <w:pPr>
        <w:tabs>
          <w:tab w:val="right" w:leader="dot" w:pos="9628"/>
        </w:tabs>
        <w:spacing w:after="100"/>
        <w:ind w:left="240"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hyperlink w:anchor="_Toc100522392" w:history="1">
        <w:r w:rsidR="001F16ED" w:rsidRPr="007A7B62">
          <w:rPr>
            <w:noProof/>
            <w:color w:val="000000" w:themeColor="text1"/>
          </w:rPr>
          <w:t>1.1</w:t>
        </w:r>
        <w:r w:rsidR="007262A8" w:rsidRPr="007A7B62">
          <w:rPr>
            <w:noProof/>
            <w:color w:val="000000" w:themeColor="text1"/>
          </w:rPr>
          <w:t>.</w:t>
        </w:r>
        <w:r w:rsidR="001E31B6">
          <w:rPr>
            <w:noProof/>
            <w:color w:val="000000" w:themeColor="text1"/>
          </w:rPr>
          <w:t xml:space="preserve"> Заголовок </w:t>
        </w:r>
        <w:r w:rsidR="001F16ED" w:rsidRPr="007A7B62">
          <w:rPr>
            <w:noProof/>
            <w:color w:val="000000" w:themeColor="text1"/>
          </w:rPr>
          <w:t>подраздела</w:t>
        </w:r>
        <w:r w:rsidR="001E31B6">
          <w:rPr>
            <w:noProof/>
            <w:webHidden/>
            <w:color w:val="000000" w:themeColor="text1"/>
          </w:rPr>
          <w:t>……………………………………………………</w:t>
        </w:r>
        <w:r w:rsidR="006D47C7" w:rsidRPr="006D47C7">
          <w:rPr>
            <w:noProof/>
            <w:webHidden/>
            <w:color w:val="000000" w:themeColor="text1"/>
          </w:rPr>
          <w:t>….</w:t>
        </w:r>
        <w:r w:rsidR="001E31B6">
          <w:rPr>
            <w:noProof/>
            <w:color w:val="000000" w:themeColor="text1"/>
          </w:rPr>
          <w:t>...</w:t>
        </w:r>
        <w:r w:rsidR="006D47C7" w:rsidRPr="006D47C7">
          <w:rPr>
            <w:noProof/>
            <w:webHidden/>
            <w:color w:val="000000" w:themeColor="text1"/>
          </w:rPr>
          <w:t>2</w:t>
        </w:r>
      </w:hyperlink>
    </w:p>
    <w:p w14:paraId="69FB933E" w14:textId="310C531F" w:rsidR="001F16ED" w:rsidRPr="001E31B6" w:rsidRDefault="001E31B6" w:rsidP="001E31B6">
      <w:pPr>
        <w:tabs>
          <w:tab w:val="right" w:leader="dot" w:pos="9627"/>
        </w:tabs>
        <w:spacing w:after="100"/>
        <w:ind w:left="851" w:firstLine="0"/>
        <w:rPr>
          <w:rFonts w:asciiTheme="minorHAnsi" w:eastAsiaTheme="minorEastAsia" w:hAnsiTheme="minorHAnsi" w:cstheme="minorBidi"/>
          <w:noProof/>
          <w:color w:val="000000" w:themeColor="text1"/>
        </w:rPr>
      </w:pPr>
      <w:r w:rsidRPr="001E31B6">
        <w:rPr>
          <w:noProof/>
          <w:color w:val="000000" w:themeColor="text1"/>
        </w:rPr>
        <w:t>1.</w:t>
      </w:r>
      <w:r>
        <w:t xml:space="preserve">1.1. </w:t>
      </w:r>
      <w:hyperlink w:anchor="_Toc100522393" w:history="1">
        <w:r w:rsidRPr="001E31B6">
          <w:rPr>
            <w:noProof/>
            <w:color w:val="000000" w:themeColor="text1"/>
          </w:rPr>
          <w:t>Заголовок</w:t>
        </w:r>
        <w:r>
          <w:rPr>
            <w:noProof/>
            <w:color w:val="000000" w:themeColor="text1"/>
          </w:rPr>
          <w:t xml:space="preserve"> </w:t>
        </w:r>
        <w:r w:rsidR="001F16ED" w:rsidRPr="001E31B6">
          <w:rPr>
            <w:noProof/>
            <w:color w:val="000000" w:themeColor="text1"/>
          </w:rPr>
          <w:t>пункта</w:t>
        </w:r>
      </w:hyperlink>
      <w:r w:rsidR="006D47C7" w:rsidRPr="001E31B6">
        <w:rPr>
          <w:noProof/>
          <w:webHidden/>
          <w:color w:val="000000" w:themeColor="text1"/>
        </w:rPr>
        <w:t>………………………………………………………3</w:t>
      </w:r>
    </w:p>
    <w:p w14:paraId="734C93FA" w14:textId="77777777" w:rsidR="001F16ED" w:rsidRDefault="001F16ED" w:rsidP="001F16ED"/>
    <w:p w14:paraId="5BD5D195" w14:textId="0F18D03F" w:rsidR="001F16ED" w:rsidRPr="009C292A" w:rsidRDefault="001F16ED" w:rsidP="001F16ED">
      <w:r w:rsidRPr="009C292A">
        <w:t>При необходимости можно использовать подпункты, состоящие из порядкового номера, раздела, подраздела, пункта и подпункта, разделенных точками, например: «4.1.3.2</w:t>
      </w:r>
      <w:r w:rsidR="007262A8">
        <w:t>.</w:t>
      </w:r>
      <w:r w:rsidRPr="009C292A">
        <w:t>» (второй подпункт третьего пункта первого подраздела четверт</w:t>
      </w:r>
      <w:r w:rsidR="00627BD9">
        <w:t>ого раздела</w:t>
      </w:r>
      <w:r w:rsidRPr="009C292A">
        <w:t>).</w:t>
      </w:r>
    </w:p>
    <w:p w14:paraId="28BA0212" w14:textId="34A4EE61" w:rsidR="000F639E" w:rsidRDefault="001F16ED" w:rsidP="000F639E">
      <w:r w:rsidRPr="009C292A">
        <w:t>Разделы и подразделы должн</w:t>
      </w:r>
      <w:r w:rsidR="00627BD9">
        <w:t>ы иметь заголовки. Слова</w:t>
      </w:r>
      <w:r w:rsidRPr="009C292A">
        <w:t xml:space="preserve"> «раздел», «подраздел», «пункт» не пишутся. Заголовки должны четко и кратко отражать содержание раздела.</w:t>
      </w:r>
      <w:r>
        <w:t xml:space="preserve"> </w:t>
      </w:r>
      <w:r w:rsidRPr="000F349A">
        <w:t xml:space="preserve"> </w:t>
      </w:r>
      <w:r w:rsidR="00B92D8E">
        <w:t>Заголовок должен состоять из одного предложения.</w:t>
      </w:r>
      <w:r w:rsidR="000F639E" w:rsidRPr="000F639E">
        <w:t xml:space="preserve"> </w:t>
      </w:r>
      <w:r w:rsidR="00424F5E">
        <w:t xml:space="preserve">Заголовки разделов, подразделов и пунктов основной части пишут с прописной буквы (как в предложениях). </w:t>
      </w:r>
    </w:p>
    <w:p w14:paraId="3659CCF1" w14:textId="6E4D4D36" w:rsidR="00DD36F9" w:rsidRDefault="00DD36F9" w:rsidP="000F639E">
      <w:r>
        <w:t>Каждый раздел начинается с новой страницы, а подразделы и пункты следуют последовательно в тексте сразу после предыдущего.</w:t>
      </w:r>
    </w:p>
    <w:p w14:paraId="273AB21D" w14:textId="1CA7A845" w:rsidR="00672098" w:rsidRDefault="000F639E" w:rsidP="000F639E">
      <w:r w:rsidRPr="000F639E">
        <w:rPr>
          <w:b/>
          <w:bCs/>
        </w:rPr>
        <w:t xml:space="preserve">ПАРАМЕТРЫ </w:t>
      </w:r>
      <w:r w:rsidR="00FC5816">
        <w:rPr>
          <w:b/>
          <w:bCs/>
        </w:rPr>
        <w:t>ШРИФТА</w:t>
      </w:r>
      <w:r w:rsidRPr="000F639E">
        <w:rPr>
          <w:b/>
          <w:bCs/>
        </w:rPr>
        <w:t>:</w:t>
      </w:r>
      <w:r>
        <w:t xml:space="preserve"> </w:t>
      </w:r>
      <w:r w:rsidR="004814BD">
        <w:t>Шрифт</w:t>
      </w:r>
      <w:r w:rsidR="004814BD" w:rsidRPr="000F639E">
        <w:t xml:space="preserve"> </w:t>
      </w:r>
      <w:r w:rsidR="004814BD" w:rsidRPr="004D294F">
        <w:rPr>
          <w:lang w:val="en-US"/>
        </w:rPr>
        <w:t>Times</w:t>
      </w:r>
      <w:r w:rsidR="004814BD" w:rsidRPr="000F639E">
        <w:t xml:space="preserve"> </w:t>
      </w:r>
      <w:r w:rsidR="004814BD" w:rsidRPr="004D294F">
        <w:rPr>
          <w:lang w:val="en-US"/>
        </w:rPr>
        <w:t>New</w:t>
      </w:r>
      <w:r w:rsidR="004814BD" w:rsidRPr="000F639E">
        <w:t xml:space="preserve"> </w:t>
      </w:r>
      <w:r w:rsidR="004814BD" w:rsidRPr="004D294F">
        <w:rPr>
          <w:lang w:val="en-US"/>
        </w:rPr>
        <w:t>Roman</w:t>
      </w:r>
      <w:r w:rsidR="004814BD" w:rsidRPr="000F639E">
        <w:t xml:space="preserve">, 14 </w:t>
      </w:r>
      <w:r w:rsidR="004814BD" w:rsidRPr="004D294F">
        <w:rPr>
          <w:lang w:val="en-US"/>
        </w:rPr>
        <w:t>pt</w:t>
      </w:r>
      <w:r w:rsidR="004814BD" w:rsidRPr="000F639E">
        <w:t xml:space="preserve">, </w:t>
      </w:r>
      <w:r w:rsidR="004814BD" w:rsidRPr="004D294F">
        <w:t>полужирный</w:t>
      </w:r>
      <w:r w:rsidR="004814BD" w:rsidRPr="000F639E">
        <w:t xml:space="preserve">. </w:t>
      </w:r>
      <w:r w:rsidR="00424F5E">
        <w:t>Выравнивание текста заголовк</w:t>
      </w:r>
      <w:r w:rsidR="004814BD">
        <w:t>ов разделов – по центру, заголовков подразделов и пунктов</w:t>
      </w:r>
      <w:r w:rsidR="00424F5E">
        <w:t xml:space="preserve"> – по ширине. Отступ первой строки – 1,25 см. Междустрочное расстояние – 1,5 строки. Расстояние между заголовками– 2 интервала, между заголовком и текстом – 3–4 интервала. Переносы слов в заголовках не допускаются.</w:t>
      </w:r>
      <w:r w:rsidR="004814BD">
        <w:rPr>
          <w:rStyle w:val="af5"/>
        </w:rPr>
        <w:t xml:space="preserve"> </w:t>
      </w:r>
    </w:p>
    <w:p w14:paraId="3D263D35" w14:textId="30678952" w:rsidR="00B103C1" w:rsidRPr="00B103C1" w:rsidRDefault="001C2657" w:rsidP="0069451A">
      <w:pPr>
        <w:pStyle w:val="2"/>
      </w:pPr>
      <w:bookmarkStart w:id="21" w:name="_Toc117347014"/>
      <w:r w:rsidRPr="00B103C1">
        <w:t>2.3</w:t>
      </w:r>
      <w:r w:rsidR="00657E91">
        <w:t>.</w:t>
      </w:r>
      <w:r w:rsidRPr="00B103C1">
        <w:t xml:space="preserve"> </w:t>
      </w:r>
      <w:r w:rsidR="00B103C1">
        <w:t>Иллюстрации к тексту</w:t>
      </w:r>
      <w:bookmarkEnd w:id="21"/>
    </w:p>
    <w:p w14:paraId="2EEFDD66" w14:textId="23607700" w:rsidR="006D495B" w:rsidRDefault="00424F5E" w:rsidP="00282D22">
      <w:r w:rsidRPr="00672098">
        <w:t xml:space="preserve">На все иллюстрации в тексте </w:t>
      </w:r>
      <w:r w:rsidR="00C052D8">
        <w:rPr>
          <w:szCs w:val="28"/>
        </w:rPr>
        <w:t>отчета по практике</w:t>
      </w:r>
      <w:r w:rsidRPr="00672098">
        <w:t xml:space="preserve"> должны быть ссылки</w:t>
      </w:r>
      <w:r>
        <w:t>, например,</w:t>
      </w:r>
      <w:r w:rsidRPr="00B103C1">
        <w:t xml:space="preserve"> «... </w:t>
      </w:r>
      <w:r w:rsidR="004814BD">
        <w:t>как показано</w:t>
      </w:r>
      <w:r w:rsidRPr="00B103C1">
        <w:t xml:space="preserve"> </w:t>
      </w:r>
      <w:r w:rsidR="004814BD">
        <w:t>на</w:t>
      </w:r>
      <w:r w:rsidRPr="00B103C1">
        <w:t xml:space="preserve"> рисунк</w:t>
      </w:r>
      <w:r w:rsidR="004814BD">
        <w:t>е</w:t>
      </w:r>
      <w:r w:rsidRPr="00B103C1">
        <w:t xml:space="preserve"> </w:t>
      </w:r>
      <w:r w:rsidR="004A3FDB">
        <w:t>9</w:t>
      </w:r>
      <w:r w:rsidRPr="00B103C1">
        <w:t xml:space="preserve">» </w:t>
      </w:r>
      <w:r w:rsidR="004814BD">
        <w:t xml:space="preserve">или </w:t>
      </w:r>
      <w:r w:rsidRPr="00B103C1">
        <w:t xml:space="preserve">«… </w:t>
      </w:r>
      <w:r w:rsidR="004814BD">
        <w:t>как</w:t>
      </w:r>
      <w:r w:rsidRPr="00B103C1">
        <w:t xml:space="preserve"> </w:t>
      </w:r>
      <w:r w:rsidR="004814BD">
        <w:t xml:space="preserve">проиллюстрировано на рис. </w:t>
      </w:r>
      <w:r w:rsidR="004A3FDB">
        <w:t>9</w:t>
      </w:r>
      <w:r w:rsidR="004814BD">
        <w:t>»</w:t>
      </w:r>
      <w:r>
        <w:t>.</w:t>
      </w:r>
      <w:r w:rsidRPr="00672098">
        <w:t xml:space="preserve"> Иллюстрация должна располагаться сразу после абзаца, в котором на нее </w:t>
      </w:r>
      <w:r w:rsidRPr="00672098">
        <w:lastRenderedPageBreak/>
        <w:t>имеется первая ссылка или на следующей странице отдельной строкой без обрамления текстом.</w:t>
      </w:r>
      <w:r>
        <w:t xml:space="preserve"> </w:t>
      </w:r>
      <w:r w:rsidR="00E533AF">
        <w:t>Выравнивание – по центру</w:t>
      </w:r>
      <w:r w:rsidR="00DD36F9">
        <w:t>, без отступов красной строки</w:t>
      </w:r>
      <w:r w:rsidR="00E533AF">
        <w:t xml:space="preserve">. </w:t>
      </w:r>
      <w:r w:rsidR="00282D22" w:rsidRPr="00B103C1">
        <w:t xml:space="preserve">Иллюстрации должны иметь </w:t>
      </w:r>
      <w:r w:rsidR="00282D22">
        <w:t>номер, название</w:t>
      </w:r>
      <w:r w:rsidR="00282D22" w:rsidRPr="00B103C1">
        <w:t xml:space="preserve"> и пояснительные данные (подрисуночный текст</w:t>
      </w:r>
      <w:r w:rsidR="00E533AF">
        <w:t>, при необходимости</w:t>
      </w:r>
      <w:r w:rsidR="00282D22">
        <w:t xml:space="preserve">). </w:t>
      </w:r>
      <w:r w:rsidR="00282D22" w:rsidRPr="007C3B5B">
        <w:t>Слово "Рисунок", его номер и</w:t>
      </w:r>
      <w:r w:rsidR="00282D22">
        <w:t>,</w:t>
      </w:r>
      <w:r w:rsidR="00282D22" w:rsidRPr="007C3B5B">
        <w:t xml:space="preserve"> через тире</w:t>
      </w:r>
      <w:r w:rsidR="00282D22">
        <w:t>,</w:t>
      </w:r>
      <w:r w:rsidR="00282D22" w:rsidRPr="007C3B5B">
        <w:t xml:space="preserve"> наименование помещают после пояснительных данных и располагают в центре под рисунком без точки в конце</w:t>
      </w:r>
      <w:r w:rsidR="00282D22">
        <w:t xml:space="preserve"> (лучше всего делать через таблицу, не сдвинутую на абзац, после таблицы – пустая строка)</w:t>
      </w:r>
      <w:r w:rsidR="00282D22" w:rsidRPr="007C3B5B">
        <w:t>.</w:t>
      </w:r>
      <w:r w:rsidR="00282D22">
        <w:t xml:space="preserve"> </w:t>
      </w:r>
      <w:r w:rsidR="00282D22" w:rsidRPr="00B103C1">
        <w:t>Пример</w:t>
      </w:r>
      <w:r w:rsidR="00282D22" w:rsidRPr="00282D22">
        <w:t xml:space="preserve"> </w:t>
      </w:r>
      <w:r w:rsidR="00282D22">
        <w:t xml:space="preserve">иллюстраций показан на рисунках </w:t>
      </w:r>
      <w:r w:rsidR="004A3FDB">
        <w:t>9</w:t>
      </w:r>
      <w:r w:rsidR="00282D22">
        <w:t xml:space="preserve"> и </w:t>
      </w:r>
      <w:r w:rsidR="004A3FDB">
        <w:t>10</w:t>
      </w:r>
      <w:r w:rsidR="00282D22">
        <w:t xml:space="preserve"> (а, б).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66555A" w14:paraId="07F12284" w14:textId="77777777" w:rsidTr="0002465A">
        <w:tc>
          <w:tcPr>
            <w:tcW w:w="9628" w:type="dxa"/>
          </w:tcPr>
          <w:p w14:paraId="466ABD68" w14:textId="12BBCCBC" w:rsidR="0066555A" w:rsidRDefault="0066555A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74839AC4" wp14:editId="4C6D43EB">
                  <wp:extent cx="3384152" cy="18720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152" cy="18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55A" w14:paraId="673DDE47" w14:textId="77777777" w:rsidTr="0002465A">
        <w:tc>
          <w:tcPr>
            <w:tcW w:w="9628" w:type="dxa"/>
          </w:tcPr>
          <w:p w14:paraId="48C5CC5D" w14:textId="44EFC121" w:rsidR="0066555A" w:rsidRDefault="0066555A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9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66555A">
              <w:rPr>
                <w:iCs/>
              </w:rPr>
              <w:t>Эквивалентная схема электродвигателя</w:t>
            </w:r>
          </w:p>
        </w:tc>
      </w:tr>
    </w:tbl>
    <w:p w14:paraId="485FE522" w14:textId="77777777" w:rsidR="007F46FF" w:rsidRDefault="007F46FF">
      <w:r>
        <w:br w:type="page"/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12E01" w14:paraId="1C5513B3" w14:textId="77777777" w:rsidTr="00912E01">
        <w:tc>
          <w:tcPr>
            <w:tcW w:w="4814" w:type="dxa"/>
          </w:tcPr>
          <w:p w14:paraId="53B1829C" w14:textId="16D36F42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D5597B2" wp14:editId="0AEE5998">
                  <wp:extent cx="2341245" cy="3054350"/>
                  <wp:effectExtent l="0" t="0" r="190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BEC891D" w14:textId="779A377B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B13785E" wp14:editId="74EFC4C1">
                  <wp:extent cx="2341245" cy="3054350"/>
                  <wp:effectExtent l="0" t="0" r="190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305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42DF065C" w14:textId="77777777" w:rsidTr="00912E01">
        <w:tc>
          <w:tcPr>
            <w:tcW w:w="4814" w:type="dxa"/>
          </w:tcPr>
          <w:p w14:paraId="048EB19F" w14:textId="63D2A00A" w:rsidR="00912E01" w:rsidRPr="00912E01" w:rsidRDefault="00912E01" w:rsidP="00912E01">
            <w:pPr>
              <w:ind w:firstLine="0"/>
              <w:jc w:val="center"/>
              <w:rPr>
                <w:i/>
              </w:rPr>
            </w:pPr>
            <w:r w:rsidRPr="00912E01">
              <w:rPr>
                <w:i/>
              </w:rPr>
              <w:t>а</w:t>
            </w:r>
          </w:p>
        </w:tc>
        <w:tc>
          <w:tcPr>
            <w:tcW w:w="4814" w:type="dxa"/>
          </w:tcPr>
          <w:p w14:paraId="22702242" w14:textId="22529054" w:rsidR="00912E01" w:rsidRPr="00912E01" w:rsidRDefault="00912E01" w:rsidP="00912E01">
            <w:pPr>
              <w:ind w:firstLine="0"/>
              <w:jc w:val="center"/>
              <w:rPr>
                <w:i/>
              </w:rPr>
            </w:pPr>
            <w:r w:rsidRPr="00912E01">
              <w:rPr>
                <w:i/>
              </w:rPr>
              <w:t>б</w:t>
            </w:r>
          </w:p>
        </w:tc>
      </w:tr>
      <w:tr w:rsidR="00912E01" w14:paraId="076C2C73" w14:textId="77777777" w:rsidTr="00912E01">
        <w:tc>
          <w:tcPr>
            <w:tcW w:w="9628" w:type="dxa"/>
            <w:gridSpan w:val="2"/>
          </w:tcPr>
          <w:p w14:paraId="3B6DC247" w14:textId="652C0425" w:rsidR="00912E01" w:rsidRDefault="00912E01" w:rsidP="00912E01">
            <w:pPr>
              <w:keepNext/>
              <w:spacing w:line="240" w:lineRule="auto"/>
              <w:ind w:firstLine="0"/>
              <w:jc w:val="center"/>
              <w:rPr>
                <w:iCs/>
              </w:rPr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10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Несущая поверхность самолёта (крыло)</w:t>
            </w:r>
          </w:p>
          <w:p w14:paraId="0103BCBC" w14:textId="2A48456F" w:rsidR="00912E01" w:rsidRDefault="00912E01" w:rsidP="00912E01">
            <w:pPr>
              <w:keepNext/>
              <w:spacing w:line="240" w:lineRule="auto"/>
              <w:ind w:firstLine="0"/>
              <w:jc w:val="center"/>
            </w:pPr>
            <w:r w:rsidRPr="00912E01">
              <w:t>а – нормальная схема компоновки; б – интегральная схема компоновки</w:t>
            </w:r>
          </w:p>
        </w:tc>
      </w:tr>
    </w:tbl>
    <w:p w14:paraId="65AA4D32" w14:textId="77777777" w:rsidR="00912E01" w:rsidRDefault="00912E01" w:rsidP="00912E01">
      <w:pPr>
        <w:ind w:firstLine="0"/>
      </w:pPr>
    </w:p>
    <w:p w14:paraId="4D0D3B64" w14:textId="2BE553A4" w:rsidR="00A27CCD" w:rsidRDefault="00424F5E" w:rsidP="00BD176D">
      <w:r>
        <w:t xml:space="preserve">Иллюстрации в </w:t>
      </w:r>
      <w:r w:rsidR="00C052D8">
        <w:rPr>
          <w:szCs w:val="28"/>
        </w:rPr>
        <w:t>отчете по практике</w:t>
      </w:r>
      <w:r>
        <w:t xml:space="preserve"> могут быть цветные, но название и подрисуночный текст должны быть выполнены черным шрифтом на белом фоне листа.</w:t>
      </w:r>
      <w:r w:rsidR="00135AAA">
        <w:t xml:space="preserve"> </w:t>
      </w:r>
      <w:r w:rsidR="00135AAA" w:rsidRPr="00B103C1">
        <w:t>Если иллюстрация располагается на странице альбомной ориентации, то иллюстрацию располагают так, чтобы ее можно было читать, поворачивая работу по часовой стрелке.</w:t>
      </w:r>
    </w:p>
    <w:p w14:paraId="3E4A3970" w14:textId="33A3D34F" w:rsidR="00A445B9" w:rsidRDefault="00B103C1" w:rsidP="00135AAA">
      <w:r w:rsidRPr="00B103C1">
        <w:t>Иллюстрации, за исключением иллюстрации приложений, следует нумеровать арабскими цифрами сквозной нумерацией</w:t>
      </w:r>
      <w:r w:rsidR="00D919B3">
        <w:t xml:space="preserve"> – нумерация рисунков идет по порядку от начала до конца </w:t>
      </w:r>
      <w:r w:rsidR="00C052D8">
        <w:rPr>
          <w:szCs w:val="28"/>
        </w:rPr>
        <w:t>отчета по практике</w:t>
      </w:r>
      <w:r w:rsidRPr="00B103C1">
        <w:t>.</w:t>
      </w:r>
      <w:r w:rsidR="00155F1D" w:rsidRPr="007C3B5B">
        <w:t xml:space="preserve"> </w:t>
      </w:r>
      <w:r w:rsidR="00155F1D">
        <w:t>И</w:t>
      </w:r>
      <w:r w:rsidR="002C646D" w:rsidRPr="007C3B5B">
        <w:t>ллюстрации каждого приложения обозначают отдельной нумерацией арабскими цифрами с добавлением перед цифрой обозначения приложения: Рисунок А.3.</w:t>
      </w:r>
    </w:p>
    <w:p w14:paraId="6D901391" w14:textId="77777777" w:rsidR="00A445B9" w:rsidRDefault="00A445B9" w:rsidP="00F37D90">
      <w:pPr>
        <w:pStyle w:val="3"/>
      </w:pPr>
      <w:bookmarkStart w:id="22" w:name="_Toc117347015"/>
      <w:r>
        <w:t xml:space="preserve">2.3.1. Автоматизация нумерации иллюстраций в </w:t>
      </w:r>
      <w:r>
        <w:rPr>
          <w:lang w:val="en-US"/>
        </w:rPr>
        <w:t>Microsoft</w:t>
      </w:r>
      <w:r w:rsidRPr="00A445B9">
        <w:t xml:space="preserve"> </w:t>
      </w:r>
      <w:r>
        <w:rPr>
          <w:lang w:val="en-US"/>
        </w:rPr>
        <w:t>Office</w:t>
      </w:r>
      <w:r w:rsidRPr="00A445B9">
        <w:t xml:space="preserve"> </w:t>
      </w:r>
      <w:r>
        <w:rPr>
          <w:lang w:val="en-US"/>
        </w:rPr>
        <w:t>Word</w:t>
      </w:r>
      <w:bookmarkEnd w:id="22"/>
    </w:p>
    <w:p w14:paraId="4B662BAC" w14:textId="688E1FC5" w:rsidR="00A445B9" w:rsidRDefault="00A445B9" w:rsidP="00A445B9">
      <w:r>
        <w:t xml:space="preserve">Ниже приведён алгоритм, позволяющий автоматизировать нумерацию иллюстраций в </w:t>
      </w:r>
      <w:r>
        <w:rPr>
          <w:lang w:val="en-US"/>
        </w:rPr>
        <w:t>Microsoft</w:t>
      </w:r>
      <w:r w:rsidRPr="006D6072">
        <w:t xml:space="preserve"> </w:t>
      </w:r>
      <w:r>
        <w:rPr>
          <w:lang w:val="en-US"/>
        </w:rPr>
        <w:t>Office</w:t>
      </w:r>
      <w:r w:rsidRPr="006D6072">
        <w:t xml:space="preserve"> </w:t>
      </w:r>
      <w:r>
        <w:rPr>
          <w:lang w:val="en-US"/>
        </w:rPr>
        <w:t>Word</w:t>
      </w:r>
      <w:r>
        <w:t>.</w:t>
      </w:r>
    </w:p>
    <w:p w14:paraId="168A773B" w14:textId="360E1B66" w:rsidR="00A445B9" w:rsidRDefault="000F3522" w:rsidP="00C641CD">
      <w:pPr>
        <w:pStyle w:val="ad"/>
        <w:numPr>
          <w:ilvl w:val="0"/>
          <w:numId w:val="18"/>
        </w:numPr>
      </w:pPr>
      <w:r>
        <w:t xml:space="preserve">Поставьте курсор на свободную строчку документа и вставьте номер рисунка с помощью </w:t>
      </w:r>
      <w:r w:rsidR="00A445B9">
        <w:t>стандартн</w:t>
      </w:r>
      <w:r>
        <w:t>ого</w:t>
      </w:r>
      <w:r w:rsidR="00A445B9">
        <w:t xml:space="preserve"> средства </w:t>
      </w:r>
      <w:r w:rsidR="00A445B9">
        <w:rPr>
          <w:lang w:val="en-US"/>
        </w:rPr>
        <w:t>Microsoft</w:t>
      </w:r>
      <w:r w:rsidR="00A445B9" w:rsidRPr="006D6072">
        <w:t xml:space="preserve"> </w:t>
      </w:r>
      <w:r w:rsidR="00A445B9">
        <w:rPr>
          <w:lang w:val="en-US"/>
        </w:rPr>
        <w:t>Office</w:t>
      </w:r>
      <w:r w:rsidR="00A445B9">
        <w:t xml:space="preserve">: вкладка «Ссылки» – раздел «Вставить название», как показано на рисунке </w:t>
      </w:r>
      <w:r w:rsidR="004A3FDB">
        <w:t>11</w:t>
      </w:r>
      <w:r w:rsidR="00A445B9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12E01" w14:paraId="146C80AC" w14:textId="77777777" w:rsidTr="0002465A">
        <w:tc>
          <w:tcPr>
            <w:tcW w:w="9628" w:type="dxa"/>
          </w:tcPr>
          <w:p w14:paraId="328E33F8" w14:textId="5BE7DAC9" w:rsidR="00912E01" w:rsidRDefault="00793E6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68C14A67" wp14:editId="7A62A297">
                      <wp:simplePos x="0" y="0"/>
                      <wp:positionH relativeFrom="column">
                        <wp:posOffset>1116020</wp:posOffset>
                      </wp:positionH>
                      <wp:positionV relativeFrom="paragraph">
                        <wp:posOffset>56087</wp:posOffset>
                      </wp:positionV>
                      <wp:extent cx="3822906" cy="1072685"/>
                      <wp:effectExtent l="0" t="0" r="25400" b="13335"/>
                      <wp:wrapNone/>
                      <wp:docPr id="219" name="Группа 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22906" cy="1072685"/>
                                <a:chOff x="0" y="0"/>
                                <a:chExt cx="3822906" cy="1072685"/>
                              </a:xfrm>
                            </wpg:grpSpPr>
                            <wps:wsp>
                              <wps:cNvPr id="216" name="Овал 216"/>
                              <wps:cNvSpPr/>
                              <wps:spPr>
                                <a:xfrm>
                                  <a:off x="0" y="0"/>
                                  <a:ext cx="586057" cy="21537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Овал 215"/>
                              <wps:cNvSpPr/>
                              <wps:spPr>
                                <a:xfrm>
                                  <a:off x="3253563" y="244549"/>
                                  <a:ext cx="569343" cy="82813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49C283" id="Группа 219" o:spid="_x0000_s1026" style="position:absolute;margin-left:87.9pt;margin-top:4.4pt;width:301pt;height:84.45pt;z-index:251794432" coordsize="38229,1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">
                      <v:oval id="Овал 216" o:spid="_x0000_s1027" style="position:absolute;width:5860;height:21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" filled="f" strokecolor="red" strokeweight="1pt">
                        <v:stroke joinstyle="miter"/>
                      </v:oval>
                      <v:oval id="Овал 215" o:spid="_x0000_s1028" style="position:absolute;left:32535;top:2445;width:5694;height:8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912E01">
              <w:rPr>
                <w:noProof/>
              </w:rPr>
              <w:drawing>
                <wp:inline distT="0" distB="0" distL="0" distR="0" wp14:anchorId="4CA19354" wp14:editId="3E1AA598">
                  <wp:extent cx="3914140" cy="116459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51426A81" w14:textId="77777777" w:rsidTr="0002465A">
        <w:tc>
          <w:tcPr>
            <w:tcW w:w="9628" w:type="dxa"/>
          </w:tcPr>
          <w:p w14:paraId="2190F637" w14:textId="21C69D64" w:rsidR="00912E01" w:rsidRDefault="00912E01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11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Вставка названия для автоматической нумерации иллюстраций</w:t>
            </w:r>
          </w:p>
        </w:tc>
      </w:tr>
    </w:tbl>
    <w:p w14:paraId="590CCD2D" w14:textId="7FD7F07C" w:rsidR="00A445B9" w:rsidRDefault="00A445B9" w:rsidP="00912E01">
      <w:pPr>
        <w:pStyle w:val="ad"/>
        <w:ind w:left="0" w:firstLine="0"/>
      </w:pPr>
    </w:p>
    <w:p w14:paraId="590084D1" w14:textId="1FF76111" w:rsidR="00A445B9" w:rsidRDefault="00A445B9" w:rsidP="00347964">
      <w:pPr>
        <w:pStyle w:val="ad"/>
        <w:numPr>
          <w:ilvl w:val="0"/>
          <w:numId w:val="18"/>
        </w:numPr>
      </w:pPr>
      <w:r>
        <w:t>В открывшемся диалоговом окне в выпадающем списке выбрать «</w:t>
      </w:r>
      <w:r w:rsidR="000F3522">
        <w:t>Рисунок</w:t>
      </w:r>
      <w:r>
        <w:t xml:space="preserve">» и отметить поле «Исключить подпись из названия», как показано на рисунке </w:t>
      </w:r>
      <w:r w:rsidR="00510295">
        <w:t>1</w:t>
      </w:r>
      <w:r w:rsidR="004A3FDB">
        <w:t>2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12E01" w14:paraId="21319CC5" w14:textId="77777777" w:rsidTr="0002465A">
        <w:tc>
          <w:tcPr>
            <w:tcW w:w="9628" w:type="dxa"/>
          </w:tcPr>
          <w:p w14:paraId="230C1295" w14:textId="78093EA9" w:rsidR="00912E01" w:rsidRDefault="00912E01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25B27FB" wp14:editId="1F4F9C7A">
                  <wp:extent cx="2859405" cy="229870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01" w14:paraId="56DFF048" w14:textId="77777777" w:rsidTr="0002465A">
        <w:tc>
          <w:tcPr>
            <w:tcW w:w="9628" w:type="dxa"/>
          </w:tcPr>
          <w:p w14:paraId="075805B7" w14:textId="233CB5E5" w:rsidR="00912E01" w:rsidRDefault="00912E01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12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912E01">
              <w:rPr>
                <w:iCs/>
              </w:rPr>
              <w:t>Диалоговое окно нумерации рисунков</w:t>
            </w:r>
          </w:p>
        </w:tc>
      </w:tr>
    </w:tbl>
    <w:p w14:paraId="39EFD5A4" w14:textId="6AA4873D" w:rsidR="00347964" w:rsidRDefault="00347964" w:rsidP="00347964">
      <w:pPr>
        <w:ind w:firstLine="0"/>
      </w:pPr>
    </w:p>
    <w:p w14:paraId="2D6D95E0" w14:textId="1908A3BA" w:rsidR="000F3522" w:rsidRDefault="00A445B9" w:rsidP="000F3522">
      <w:pPr>
        <w:pStyle w:val="ad"/>
        <w:numPr>
          <w:ilvl w:val="0"/>
          <w:numId w:val="18"/>
        </w:numPr>
      </w:pPr>
      <w:r>
        <w:t xml:space="preserve">Создайте таблицу из двух </w:t>
      </w:r>
      <w:r w:rsidR="00FD032E">
        <w:t>строк</w:t>
      </w:r>
      <w:r>
        <w:t xml:space="preserve"> и одно</w:t>
      </w:r>
      <w:r w:rsidR="00FD032E">
        <w:t>го</w:t>
      </w:r>
      <w:r>
        <w:t xml:space="preserve"> ст</w:t>
      </w:r>
      <w:r w:rsidR="00FD032E">
        <w:t>олбца</w:t>
      </w:r>
      <w:r>
        <w:t xml:space="preserve">. В </w:t>
      </w:r>
      <w:r w:rsidR="00FD032E">
        <w:t>верхней</w:t>
      </w:r>
      <w:r>
        <w:t xml:space="preserve"> ячейке разместите </w:t>
      </w:r>
      <w:r w:rsidR="00FD032E">
        <w:t>рисунок</w:t>
      </w:r>
      <w:r w:rsidR="000F3522">
        <w:t>.</w:t>
      </w:r>
      <w:r>
        <w:t xml:space="preserve"> </w:t>
      </w:r>
      <w:r w:rsidR="000F3522">
        <w:t>В</w:t>
      </w:r>
      <w:r>
        <w:t xml:space="preserve"> </w:t>
      </w:r>
      <w:r w:rsidR="00FD032E">
        <w:t>нижн</w:t>
      </w:r>
      <w:r w:rsidR="000F3522">
        <w:t>юю ячейку вставьте подрисуночный текст, например, «</w:t>
      </w:r>
      <w:r w:rsidR="000F3522" w:rsidRPr="00A445B9">
        <w:t xml:space="preserve">Рисунок </w:t>
      </w:r>
      <w:r w:rsidR="000F3522">
        <w:t>**</w:t>
      </w:r>
      <w:r w:rsidR="000F3522" w:rsidRPr="00A445B9">
        <w:t xml:space="preserve"> — Вставка названия для автоматической нумерации </w:t>
      </w:r>
      <w:r w:rsidR="000F3522">
        <w:t>иллюстраций». В подрисуночный текст вместо «**» вставьте автоматически сформированный номер, полученный в результате выполнения второго пункта алгоритма.</w:t>
      </w:r>
    </w:p>
    <w:p w14:paraId="4BA3A3A3" w14:textId="4F77321B" w:rsidR="00A445B9" w:rsidRDefault="00A445B9" w:rsidP="000F3522">
      <w:pPr>
        <w:pStyle w:val="ad"/>
        <w:numPr>
          <w:ilvl w:val="0"/>
          <w:numId w:val="18"/>
        </w:numPr>
      </w:pPr>
      <w:r>
        <w:t xml:space="preserve">Приведите оформление </w:t>
      </w:r>
      <w:r w:rsidR="00FD032E">
        <w:t>иллюстрации</w:t>
      </w:r>
      <w:r>
        <w:t xml:space="preserve"> и автоматически проставленного номера в соответствие с примером, указанным в данном подразделе (см. </w:t>
      </w:r>
      <w:r w:rsidR="00FD032E">
        <w:t xml:space="preserve">рисунок </w:t>
      </w:r>
      <w:r w:rsidR="004A3FDB">
        <w:t>9</w:t>
      </w:r>
      <w:r w:rsidR="00FD032E">
        <w:t>).</w:t>
      </w:r>
    </w:p>
    <w:p w14:paraId="39F30C5D" w14:textId="28117275" w:rsidR="00FD032E" w:rsidRDefault="00FD032E" w:rsidP="00FD032E">
      <w:pPr>
        <w:pStyle w:val="ad"/>
        <w:ind w:left="1069" w:firstLine="0"/>
      </w:pPr>
      <w:r w:rsidRPr="00FD032E">
        <w:rPr>
          <w:b/>
        </w:rPr>
        <w:t>ПРИМЕЧАНИЕ:</w:t>
      </w:r>
      <w:r>
        <w:t xml:space="preserve"> при необходимости расположить несколько рисунков с одной подрисуночной подписью, в таблицу может быть добавлено </w:t>
      </w:r>
      <w:r>
        <w:lastRenderedPageBreak/>
        <w:t>необходимое количество ячеек для размещения дополнительных рисунков.</w:t>
      </w:r>
    </w:p>
    <w:p w14:paraId="25E8C990" w14:textId="23E12F53" w:rsidR="00A445B9" w:rsidRDefault="00A445B9" w:rsidP="00347964">
      <w:pPr>
        <w:pStyle w:val="ad"/>
        <w:numPr>
          <w:ilvl w:val="0"/>
          <w:numId w:val="18"/>
        </w:numPr>
      </w:pPr>
      <w:r>
        <w:t xml:space="preserve">Уберите границы таблицы и сохраните получившуюся таблицу для уравнений как шаблон. Для этого выделите таблицу, во вкладке «Вставка» перейдите в раздел «Таблицы» и выберите «Экспресс-таблицы» – «Сохранить выделенный фрагмент в коллекцию экспресс-таблиц». В открывшемся диалоговом окне сохраните таблицу под выбранным вами названием. Пример представлен на рисунке </w:t>
      </w:r>
      <w:r w:rsidR="00510295">
        <w:t>1</w:t>
      </w:r>
      <w:r w:rsidR="004A3FDB">
        <w:t>3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7964" w14:paraId="7DD8EB73" w14:textId="77777777" w:rsidTr="00C641CD">
        <w:tc>
          <w:tcPr>
            <w:tcW w:w="9628" w:type="dxa"/>
          </w:tcPr>
          <w:p w14:paraId="5E1C46E7" w14:textId="0F48E61F" w:rsidR="00347964" w:rsidRDefault="00347964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drawing>
                <wp:inline distT="0" distB="0" distL="0" distR="0" wp14:anchorId="7AB0DA4C" wp14:editId="4C32A925">
                  <wp:extent cx="3790950" cy="2362200"/>
                  <wp:effectExtent l="0" t="0" r="0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64" w14:paraId="39669C09" w14:textId="77777777" w:rsidTr="00C641CD">
        <w:tc>
          <w:tcPr>
            <w:tcW w:w="9628" w:type="dxa"/>
          </w:tcPr>
          <w:p w14:paraId="05CD8B53" w14:textId="1879A4B3" w:rsidR="00347964" w:rsidRDefault="00347964" w:rsidP="00C641CD">
            <w:pPr>
              <w:pStyle w:val="ad"/>
              <w:ind w:left="0" w:firstLine="0"/>
              <w:jc w:val="center"/>
            </w:pPr>
            <w:r>
              <w:t xml:space="preserve">Рисунок </w:t>
            </w:r>
            <w:r w:rsidRPr="00A445B9">
              <w:rPr>
                <w:color w:val="000000" w:themeColor="text1"/>
              </w:rPr>
              <w:fldChar w:fldCharType="begin"/>
            </w:r>
            <w:r w:rsidRPr="00A445B9">
              <w:rPr>
                <w:color w:val="000000" w:themeColor="text1"/>
              </w:rPr>
              <w:instrText xml:space="preserve"> SEQ Рисунок \* ARABIC </w:instrText>
            </w:r>
            <w:r w:rsidRPr="00A445B9">
              <w:rPr>
                <w:color w:val="000000" w:themeColor="text1"/>
              </w:rPr>
              <w:fldChar w:fldCharType="separate"/>
            </w:r>
            <w:r w:rsidR="00ED2B1F">
              <w:rPr>
                <w:noProof/>
                <w:color w:val="000000" w:themeColor="text1"/>
              </w:rPr>
              <w:t>13</w:t>
            </w:r>
            <w:r w:rsidRPr="00A445B9">
              <w:rPr>
                <w:color w:val="000000" w:themeColor="text1"/>
              </w:rPr>
              <w:fldChar w:fldCharType="end"/>
            </w:r>
            <w:r>
              <w:t xml:space="preserve"> </w:t>
            </w:r>
            <w:r w:rsidRPr="006D495B">
              <w:rPr>
                <w:iCs/>
              </w:rPr>
              <w:t>—</w:t>
            </w:r>
            <w:r>
              <w:t xml:space="preserve"> Диалоговое окно создания таблицы-шаблона</w:t>
            </w:r>
          </w:p>
        </w:tc>
      </w:tr>
    </w:tbl>
    <w:p w14:paraId="45384086" w14:textId="77777777" w:rsidR="00347964" w:rsidRDefault="00347964" w:rsidP="00A445B9">
      <w:pPr>
        <w:ind w:firstLine="0"/>
      </w:pPr>
    </w:p>
    <w:p w14:paraId="4761CD99" w14:textId="2E52299F" w:rsidR="00B103C1" w:rsidRDefault="00A445B9" w:rsidP="00347964">
      <w:pPr>
        <w:pStyle w:val="ad"/>
        <w:numPr>
          <w:ilvl w:val="0"/>
          <w:numId w:val="18"/>
        </w:numPr>
      </w:pPr>
      <w:r>
        <w:t xml:space="preserve">При добавлении новых </w:t>
      </w:r>
      <w:r w:rsidR="00FD032E">
        <w:t>рисунков</w:t>
      </w:r>
      <w:r>
        <w:t xml:space="preserve"> обновляйте их номера через контекстное меню, открывающееся при нажатии правой клавишей мыши на номер </w:t>
      </w:r>
      <w:r w:rsidR="000F3522">
        <w:t>рисунка</w:t>
      </w:r>
      <w:r>
        <w:t xml:space="preserve"> (см. рисунок </w:t>
      </w:r>
      <w:r w:rsidR="00510295">
        <w:t>1</w:t>
      </w:r>
      <w:r w:rsidR="004A3FDB">
        <w:t>4</w:t>
      </w:r>
      <w:r>
        <w:t xml:space="preserve">). Также обновить номер </w:t>
      </w:r>
      <w:r w:rsidR="001F5436">
        <w:t xml:space="preserve">частного </w:t>
      </w:r>
      <w:r w:rsidR="000F3522">
        <w:t>рисунка</w:t>
      </w:r>
      <w:r>
        <w:t xml:space="preserve"> можно нажатием клавиши </w:t>
      </w:r>
      <w:r>
        <w:rPr>
          <w:lang w:val="en-US"/>
        </w:rPr>
        <w:t>F</w:t>
      </w:r>
      <w:r w:rsidRPr="00FD032E">
        <w:t>9</w:t>
      </w:r>
      <w:r w:rsidR="001F5436">
        <w:t>. Для обновления номеров</w:t>
      </w:r>
      <w:r w:rsidR="00BE704C">
        <w:t xml:space="preserve"> сразу</w:t>
      </w:r>
      <w:r w:rsidR="001F5436">
        <w:t xml:space="preserve"> всех рисунков в документе следует выделить весь текст, нажав сочетание </w:t>
      </w:r>
      <w:r w:rsidR="00BE704C">
        <w:rPr>
          <w:lang w:val="en-US"/>
        </w:rPr>
        <w:t>C</w:t>
      </w:r>
      <w:r w:rsidR="001F5436">
        <w:rPr>
          <w:lang w:val="en-US"/>
        </w:rPr>
        <w:t>trl</w:t>
      </w:r>
      <w:r w:rsidR="001F5436" w:rsidRPr="001F5436">
        <w:t>+</w:t>
      </w:r>
      <w:r w:rsidR="001F5436">
        <w:rPr>
          <w:lang w:val="en-US"/>
        </w:rPr>
        <w:t>A</w:t>
      </w:r>
      <w:r w:rsidR="001F5436">
        <w:t xml:space="preserve">, а затем нажать клавишу </w:t>
      </w:r>
      <w:r w:rsidR="001F5436">
        <w:rPr>
          <w:lang w:val="en-US"/>
        </w:rPr>
        <w:t>F</w:t>
      </w:r>
      <w:r w:rsidR="001F5436" w:rsidRPr="001F5436">
        <w:t>9</w:t>
      </w:r>
      <w:r w:rsidR="001F5436">
        <w:t xml:space="preserve"> и выбрать </w:t>
      </w:r>
      <w:r w:rsidR="00267276">
        <w:t>«Обновить только номера страниц».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47964" w14:paraId="1A11DF5B" w14:textId="77777777" w:rsidTr="00C641CD">
        <w:tc>
          <w:tcPr>
            <w:tcW w:w="9628" w:type="dxa"/>
          </w:tcPr>
          <w:p w14:paraId="0F1B0169" w14:textId="176F58B8" w:rsidR="00347964" w:rsidRDefault="00347964" w:rsidP="00A445B9">
            <w:pPr>
              <w:pStyle w:val="ad"/>
              <w:ind w:left="0"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354404C8" wp14:editId="35046495">
                      <wp:simplePos x="0" y="0"/>
                      <wp:positionH relativeFrom="column">
                        <wp:posOffset>2090420</wp:posOffset>
                      </wp:positionH>
                      <wp:positionV relativeFrom="paragraph">
                        <wp:posOffset>948055</wp:posOffset>
                      </wp:positionV>
                      <wp:extent cx="1388229" cy="310204"/>
                      <wp:effectExtent l="0" t="0" r="21590" b="13970"/>
                      <wp:wrapNone/>
                      <wp:docPr id="218" name="Овал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229" cy="31020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39DF8" id="Овал 218" o:spid="_x0000_s1026" style="position:absolute;margin-left:164.6pt;margin-top:74.65pt;width:109.3pt;height:24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70742B" wp14:editId="7DA35A13">
                  <wp:extent cx="1724025" cy="2914650"/>
                  <wp:effectExtent l="0" t="0" r="9525" b="0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964" w14:paraId="68440161" w14:textId="77777777" w:rsidTr="00C641CD">
        <w:tc>
          <w:tcPr>
            <w:tcW w:w="9628" w:type="dxa"/>
          </w:tcPr>
          <w:p w14:paraId="3AB2611A" w14:textId="10CE372A" w:rsidR="00347964" w:rsidRDefault="00347964" w:rsidP="00C641CD">
            <w:pPr>
              <w:pStyle w:val="ad"/>
              <w:ind w:left="0" w:firstLine="0"/>
              <w:jc w:val="center"/>
            </w:pPr>
            <w:r>
              <w:t xml:space="preserve">Рисунок </w:t>
            </w:r>
            <w:r w:rsidRPr="00A445B9">
              <w:rPr>
                <w:color w:val="000000" w:themeColor="text1"/>
              </w:rPr>
              <w:fldChar w:fldCharType="begin"/>
            </w:r>
            <w:r w:rsidRPr="00A445B9">
              <w:rPr>
                <w:color w:val="000000" w:themeColor="text1"/>
              </w:rPr>
              <w:instrText xml:space="preserve"> SEQ Рисунок \* ARABIC </w:instrText>
            </w:r>
            <w:r w:rsidRPr="00A445B9">
              <w:rPr>
                <w:color w:val="000000" w:themeColor="text1"/>
              </w:rPr>
              <w:fldChar w:fldCharType="separate"/>
            </w:r>
            <w:r w:rsidR="00ED2B1F">
              <w:rPr>
                <w:noProof/>
                <w:color w:val="000000" w:themeColor="text1"/>
              </w:rPr>
              <w:t>14</w:t>
            </w:r>
            <w:r w:rsidRPr="00A445B9">
              <w:rPr>
                <w:color w:val="000000" w:themeColor="text1"/>
              </w:rPr>
              <w:fldChar w:fldCharType="end"/>
            </w:r>
            <w:r>
              <w:t xml:space="preserve"> </w:t>
            </w:r>
            <w:r w:rsidRPr="006D495B">
              <w:rPr>
                <w:iCs/>
              </w:rPr>
              <w:t>—</w:t>
            </w:r>
            <w:r>
              <w:t xml:space="preserve"> Обновление номеров рисунков при автоматической нумерации</w:t>
            </w:r>
          </w:p>
        </w:tc>
      </w:tr>
    </w:tbl>
    <w:p w14:paraId="1DA782C3" w14:textId="77777777" w:rsidR="00347964" w:rsidRPr="00B103C1" w:rsidRDefault="00347964" w:rsidP="00135AAA"/>
    <w:p w14:paraId="5FCCBB7C" w14:textId="0F0BEA94" w:rsidR="00C4757B" w:rsidRPr="00B103C1" w:rsidRDefault="00C4757B" w:rsidP="0069451A">
      <w:pPr>
        <w:pStyle w:val="2"/>
      </w:pPr>
      <w:bookmarkStart w:id="23" w:name="_Toc117347016"/>
      <w:r w:rsidRPr="00B103C1">
        <w:t>2.</w:t>
      </w:r>
      <w:r>
        <w:t>4</w:t>
      </w:r>
      <w:r w:rsidR="00657E91">
        <w:t>.</w:t>
      </w:r>
      <w:r w:rsidRPr="00B103C1">
        <w:t xml:space="preserve"> </w:t>
      </w:r>
      <w:r>
        <w:t>Таблицы</w:t>
      </w:r>
      <w:bookmarkEnd w:id="23"/>
    </w:p>
    <w:p w14:paraId="476EC8C8" w14:textId="5DF14E3C" w:rsidR="003566F0" w:rsidRDefault="003566F0" w:rsidP="003566F0">
      <w:r w:rsidRPr="003566F0">
        <w:t xml:space="preserve"> </w:t>
      </w:r>
      <w:r>
        <w:t xml:space="preserve">Таблицу следует размещать так, чтобы читать ее без поворота работы. Если ширина таблицы больше ширины текста на листе, допускается размещение таблицы на отдельном листе альбомной ориентации. В этом случае таблицу необходимо расположить так, чтобы ее можно было читать, поворачивая </w:t>
      </w:r>
      <w:r w:rsidR="00C052D8">
        <w:rPr>
          <w:szCs w:val="28"/>
        </w:rPr>
        <w:t>отчет по практике</w:t>
      </w:r>
      <w:r w:rsidR="00C052D8">
        <w:t xml:space="preserve"> </w:t>
      </w:r>
      <w:r>
        <w:t>по часовой стрелке и настроить поля страницы: левое– 2 см, правое– 2 см, нижнее – 1 см, верхнее – 3 см.</w:t>
      </w:r>
      <w:r w:rsidR="0006066E" w:rsidRPr="0006066E">
        <w:t xml:space="preserve"> </w:t>
      </w:r>
    </w:p>
    <w:p w14:paraId="61947697" w14:textId="4C8BC68E" w:rsidR="002C646D" w:rsidRDefault="0006066E" w:rsidP="002C646D">
      <w:r>
        <w:t xml:space="preserve">По горизонтали таблица должна быть выравнена по центру относительно текста и сопровождаться номером и названием, которые указывают над таблицей отдельным абзацем, начинающимся от левого края таблицы. Отступ первой строки – 0 см. Междустрочный интервал – одинарный. Цвет шрифта и обрамления в таблицах черный на белом фоне страницы. Высота строк таблицы должна быть не менее 8 мм. </w:t>
      </w:r>
      <w:r w:rsidR="002C646D">
        <w:t xml:space="preserve">На все таблицы в тексте </w:t>
      </w:r>
      <w:r w:rsidR="00C052D8">
        <w:rPr>
          <w:szCs w:val="28"/>
        </w:rPr>
        <w:t>отчета по практике</w:t>
      </w:r>
      <w:r w:rsidR="002C646D">
        <w:t xml:space="preserve"> должны быть ссылки. Таблица должна располагаться сразу после абзаца, в котором на нее имеется первая ссылка или на следующей странице, если после соответствующего абзаца недостаточно места. Пример оформления приведен в таблице 1.</w:t>
      </w:r>
    </w:p>
    <w:p w14:paraId="217E8A9A" w14:textId="294D2634" w:rsidR="004C5693" w:rsidRDefault="004C5693">
      <w:pPr>
        <w:spacing w:line="240" w:lineRule="auto"/>
        <w:ind w:firstLine="0"/>
        <w:jc w:val="left"/>
      </w:pPr>
    </w:p>
    <w:p w14:paraId="0FBF72F5" w14:textId="77777777" w:rsidR="00C052D8" w:rsidRDefault="00C052D8">
      <w:pPr>
        <w:spacing w:line="240" w:lineRule="auto"/>
        <w:ind w:firstLine="0"/>
        <w:jc w:val="left"/>
      </w:pPr>
    </w:p>
    <w:p w14:paraId="1AFDB964" w14:textId="0B06DDFB" w:rsidR="007D5792" w:rsidRDefault="007D5792" w:rsidP="008D629A">
      <w:pPr>
        <w:spacing w:before="120"/>
        <w:ind w:firstLine="0"/>
      </w:pPr>
      <w:r>
        <w:lastRenderedPageBreak/>
        <w:t xml:space="preserve">Таблица 1 </w:t>
      </w:r>
      <w:r>
        <w:rPr>
          <w:rFonts w:eastAsiaTheme="minorEastAsia"/>
          <w:iCs/>
        </w:rPr>
        <w:t>— Техническая характеристика камерной прокалочной печи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080E25" w14:paraId="38B32E2A" w14:textId="77777777" w:rsidTr="00EC23A8">
        <w:trPr>
          <w:trHeight w:val="510"/>
        </w:trPr>
        <w:tc>
          <w:tcPr>
            <w:tcW w:w="4814" w:type="dxa"/>
            <w:vAlign w:val="center"/>
          </w:tcPr>
          <w:p w14:paraId="03EE7AD3" w14:textId="099F6D58" w:rsidR="00080E25" w:rsidRDefault="00080E25" w:rsidP="009A104F">
            <w:pPr>
              <w:spacing w:line="240" w:lineRule="auto"/>
              <w:ind w:firstLine="0"/>
              <w:jc w:val="center"/>
            </w:pPr>
            <w:r>
              <w:t>Наименование</w:t>
            </w:r>
          </w:p>
        </w:tc>
        <w:tc>
          <w:tcPr>
            <w:tcW w:w="4814" w:type="dxa"/>
            <w:vAlign w:val="center"/>
          </w:tcPr>
          <w:p w14:paraId="6EEA9717" w14:textId="5001EBCC" w:rsidR="00080E25" w:rsidRDefault="00080E25" w:rsidP="009A104F">
            <w:pPr>
              <w:spacing w:line="240" w:lineRule="auto"/>
              <w:ind w:firstLine="0"/>
              <w:jc w:val="center"/>
            </w:pPr>
            <w:r>
              <w:t>Нормы</w:t>
            </w:r>
          </w:p>
        </w:tc>
      </w:tr>
      <w:tr w:rsidR="00080E25" w14:paraId="413B326F" w14:textId="77777777" w:rsidTr="00414D00">
        <w:trPr>
          <w:trHeight w:val="510"/>
        </w:trPr>
        <w:tc>
          <w:tcPr>
            <w:tcW w:w="4814" w:type="dxa"/>
            <w:vAlign w:val="center"/>
          </w:tcPr>
          <w:p w14:paraId="4CFECECF" w14:textId="1ED4788F" w:rsidR="00080E25" w:rsidRDefault="00080E25" w:rsidP="009A104F">
            <w:pPr>
              <w:spacing w:line="240" w:lineRule="auto"/>
              <w:ind w:firstLine="0"/>
              <w:jc w:val="left"/>
            </w:pPr>
            <w:r>
              <w:t>Мощность установленная, кВт</w:t>
            </w:r>
          </w:p>
        </w:tc>
        <w:tc>
          <w:tcPr>
            <w:tcW w:w="4814" w:type="dxa"/>
            <w:vAlign w:val="center"/>
          </w:tcPr>
          <w:p w14:paraId="6650B4F6" w14:textId="2EBF273F" w:rsidR="00080E25" w:rsidRDefault="00080E25" w:rsidP="009A104F">
            <w:pPr>
              <w:spacing w:line="240" w:lineRule="auto"/>
              <w:ind w:firstLine="0"/>
              <w:jc w:val="center"/>
            </w:pPr>
            <w:r>
              <w:t>91,1</w:t>
            </w:r>
          </w:p>
        </w:tc>
      </w:tr>
      <w:tr w:rsidR="00080E25" w14:paraId="30AE4A7F" w14:textId="77777777" w:rsidTr="00414D00">
        <w:trPr>
          <w:trHeight w:val="510"/>
        </w:trPr>
        <w:tc>
          <w:tcPr>
            <w:tcW w:w="4814" w:type="dxa"/>
            <w:vAlign w:val="center"/>
          </w:tcPr>
          <w:p w14:paraId="170AA9D6" w14:textId="538BB0F3" w:rsidR="00080E25" w:rsidRDefault="00080E25" w:rsidP="009A104F">
            <w:pPr>
              <w:spacing w:line="240" w:lineRule="auto"/>
              <w:ind w:firstLine="0"/>
              <w:jc w:val="left"/>
            </w:pPr>
            <w:r>
              <w:t>Мощность нагревателей, кВт</w:t>
            </w:r>
          </w:p>
        </w:tc>
        <w:tc>
          <w:tcPr>
            <w:tcW w:w="4814" w:type="dxa"/>
            <w:vAlign w:val="center"/>
          </w:tcPr>
          <w:p w14:paraId="0F224499" w14:textId="57F3BA51" w:rsidR="00080E25" w:rsidRDefault="00080E25" w:rsidP="009A104F">
            <w:pPr>
              <w:spacing w:line="240" w:lineRule="auto"/>
              <w:ind w:firstLine="0"/>
              <w:jc w:val="center"/>
            </w:pPr>
            <w:r>
              <w:t>90</w:t>
            </w:r>
          </w:p>
        </w:tc>
      </w:tr>
      <w:tr w:rsidR="00080E25" w14:paraId="7A5D704D" w14:textId="77777777" w:rsidTr="00833EDE">
        <w:trPr>
          <w:trHeight w:val="510"/>
        </w:trPr>
        <w:tc>
          <w:tcPr>
            <w:tcW w:w="4814" w:type="dxa"/>
            <w:vAlign w:val="center"/>
          </w:tcPr>
          <w:p w14:paraId="296CA45C" w14:textId="2EDC19AA" w:rsidR="00080E25" w:rsidRDefault="00080E25" w:rsidP="00833EDE">
            <w:pPr>
              <w:spacing w:line="240" w:lineRule="auto"/>
              <w:ind w:firstLine="0"/>
              <w:jc w:val="left"/>
            </w:pPr>
            <w:r>
              <w:t>Напряжение питающей среды, В</w:t>
            </w:r>
          </w:p>
        </w:tc>
        <w:tc>
          <w:tcPr>
            <w:tcW w:w="4814" w:type="dxa"/>
            <w:vAlign w:val="center"/>
          </w:tcPr>
          <w:p w14:paraId="47EA1611" w14:textId="692BEA28" w:rsidR="00080E25" w:rsidRDefault="00080E25" w:rsidP="009A104F">
            <w:pPr>
              <w:spacing w:line="240" w:lineRule="auto"/>
              <w:ind w:firstLine="0"/>
              <w:jc w:val="center"/>
            </w:pPr>
            <w:r>
              <w:t>380</w:t>
            </w:r>
          </w:p>
        </w:tc>
      </w:tr>
    </w:tbl>
    <w:p w14:paraId="6EE8ACF1" w14:textId="40CEC4A2" w:rsidR="00080E25" w:rsidRDefault="00080E25" w:rsidP="00321D37"/>
    <w:p w14:paraId="575A41A8" w14:textId="7DEA747C" w:rsidR="0006066E" w:rsidRDefault="0006066E" w:rsidP="00321D37">
      <w:r>
        <w:t>Таблицы</w:t>
      </w:r>
      <w:r w:rsidRPr="00B103C1">
        <w:t xml:space="preserve">, за исключением </w:t>
      </w:r>
      <w:r>
        <w:t>таблиц</w:t>
      </w:r>
      <w:r w:rsidRPr="00B103C1">
        <w:t xml:space="preserve"> приложений, следует нумеровать арабскими цифрами сквозной нумерацией</w:t>
      </w:r>
      <w:r>
        <w:t xml:space="preserve"> – нумерация таблиц идет по порядку от начала до конца работы</w:t>
      </w:r>
      <w:r w:rsidRPr="00B103C1">
        <w:t>.</w:t>
      </w:r>
    </w:p>
    <w:p w14:paraId="536C0FBF" w14:textId="126EB940" w:rsidR="006D6072" w:rsidRDefault="00C4757B" w:rsidP="006D6072">
      <w:r>
        <w:t xml:space="preserve">Таблицы слева, справа и снизу, как правило, ограничивают линиями. Допускается </w:t>
      </w:r>
      <w:r w:rsidR="005E4040">
        <w:t>уменьшение</w:t>
      </w:r>
      <w:r>
        <w:t xml:space="preserve"> размер</w:t>
      </w:r>
      <w:r w:rsidR="0028202B">
        <w:t>а</w:t>
      </w:r>
      <w:r>
        <w:t xml:space="preserve"> шрифта в таблиц</w:t>
      </w:r>
      <w:r w:rsidR="00C8026E">
        <w:t xml:space="preserve">е </w:t>
      </w:r>
      <w:r w:rsidR="0028202B">
        <w:t>на</w:t>
      </w:r>
      <w:r w:rsidR="005E4040">
        <w:t xml:space="preserve"> 2</w:t>
      </w:r>
      <w:r w:rsidR="005E4040" w:rsidRPr="005E4040">
        <w:t xml:space="preserve"> </w:t>
      </w:r>
      <w:r w:rsidR="005E4040">
        <w:rPr>
          <w:lang w:val="en-US"/>
        </w:rPr>
        <w:t>pt</w:t>
      </w:r>
      <w:r w:rsidR="0028202B">
        <w:t xml:space="preserve"> относительно основного шрифта</w:t>
      </w:r>
      <w:r w:rsidR="00C8026E">
        <w:t xml:space="preserve">. </w:t>
      </w:r>
      <w:r>
        <w:t>Заголовки граф, как правило, записывают параллельно строкам таблицы. При необходимости допускается перпендикулярное расположение заголовков граф.</w:t>
      </w:r>
    </w:p>
    <w:p w14:paraId="07F722E0" w14:textId="5732F6CC" w:rsidR="00C4757B" w:rsidRPr="00B103C1" w:rsidRDefault="00C4757B" w:rsidP="0069451A">
      <w:pPr>
        <w:pStyle w:val="2"/>
      </w:pPr>
      <w:bookmarkStart w:id="24" w:name="_Toc117347017"/>
      <w:r w:rsidRPr="00B103C1">
        <w:t>2.</w:t>
      </w:r>
      <w:r w:rsidR="004D3032">
        <w:t>5</w:t>
      </w:r>
      <w:r w:rsidR="00657E91">
        <w:t>.</w:t>
      </w:r>
      <w:r w:rsidRPr="00B103C1">
        <w:t xml:space="preserve"> </w:t>
      </w:r>
      <w:r>
        <w:t>Уравнения</w:t>
      </w:r>
      <w:bookmarkEnd w:id="24"/>
    </w:p>
    <w:p w14:paraId="20164BBB" w14:textId="77777777" w:rsidR="00A61271" w:rsidRDefault="00A616FE" w:rsidP="006D6072">
      <w:r>
        <w:t xml:space="preserve">Уравнения </w:t>
      </w:r>
      <w:r w:rsidR="00C4757B">
        <w:t xml:space="preserve">следует выделять из текста в отдельную строку. Если уравнение не умещается в одну строку, то оно должно быть перенесено после знака равенства (=) или после знаков плюс (+), минус (–), умножения (х), деления (:) или других математических знаков, причем знак в начале следующей строки повторяют. При переносе </w:t>
      </w:r>
      <w:r>
        <w:t>уравнения</w:t>
      </w:r>
      <w:r w:rsidR="00C4757B">
        <w:t xml:space="preserve"> для знака, символизирующего операцию умножения, применяют знак «х».</w:t>
      </w:r>
      <w:r w:rsidR="007543D0">
        <w:t xml:space="preserve"> </w:t>
      </w:r>
    </w:p>
    <w:p w14:paraId="7DF14E72" w14:textId="7DA16578" w:rsidR="006D6072" w:rsidRPr="009A0096" w:rsidRDefault="00A61271" w:rsidP="006D6072">
      <w:r w:rsidRPr="00A61271">
        <w:rPr>
          <w:b/>
        </w:rPr>
        <w:t>ПРИМЕЧАНИЕ:</w:t>
      </w:r>
      <w:r>
        <w:t xml:space="preserve"> д</w:t>
      </w:r>
      <w:r w:rsidR="009A0096">
        <w:t>ля записи уравнений рекомендуется использовать </w:t>
      </w:r>
      <w:r w:rsidR="007A5FC6">
        <w:t xml:space="preserve">редактор </w:t>
      </w:r>
      <w:r w:rsidR="009A0096">
        <w:rPr>
          <w:lang w:val="en-US"/>
        </w:rPr>
        <w:t>MathType</w:t>
      </w:r>
      <w:r w:rsidR="009A0096">
        <w:t xml:space="preserve">. </w:t>
      </w:r>
      <w:r w:rsidR="009C7FE6">
        <w:t>Также допускается использование</w:t>
      </w:r>
      <w:r w:rsidR="007543D0">
        <w:t xml:space="preserve"> </w:t>
      </w:r>
      <w:r w:rsidR="000735C3">
        <w:t>стандартного редактора формул</w:t>
      </w:r>
      <w:r w:rsidR="009A0096">
        <w:t xml:space="preserve"> </w:t>
      </w:r>
      <w:r w:rsidR="009A0096">
        <w:rPr>
          <w:lang w:val="en-US"/>
        </w:rPr>
        <w:t>Microsoft</w:t>
      </w:r>
      <w:r w:rsidR="009A0096" w:rsidRPr="009A0096">
        <w:t xml:space="preserve"> </w:t>
      </w:r>
      <w:r w:rsidR="000735C3">
        <w:rPr>
          <w:lang w:val="en-US"/>
        </w:rPr>
        <w:t>Office</w:t>
      </w:r>
      <w:r w:rsidR="000735C3" w:rsidRPr="000735C3">
        <w:t xml:space="preserve"> </w:t>
      </w:r>
      <w:r w:rsidR="000735C3">
        <w:rPr>
          <w:lang w:val="en-US"/>
        </w:rPr>
        <w:t>Word</w:t>
      </w:r>
      <w:r w:rsidR="000735C3">
        <w:t>.</w:t>
      </w:r>
    </w:p>
    <w:p w14:paraId="3985908F" w14:textId="19EAEFDC" w:rsidR="003D32D8" w:rsidRDefault="003D32D8" w:rsidP="008D0D65">
      <w:r>
        <w:t xml:space="preserve">Пояснение значений символов и числовых коэффициентов следует приводить непосредственно под </w:t>
      </w:r>
      <w:r w:rsidR="00E1520C">
        <w:t>уравнением</w:t>
      </w:r>
      <w:r>
        <w:t xml:space="preserve"> в той же последовательности, в которой они даны в </w:t>
      </w:r>
      <w:r w:rsidR="00E1520C">
        <w:t>уравнении</w:t>
      </w:r>
      <w:r>
        <w:t xml:space="preserve">. Первую строку пояснения начинают со слова «где» </w:t>
      </w:r>
      <w:r w:rsidRPr="00D7426B">
        <w:rPr>
          <w:b/>
          <w:bCs/>
        </w:rPr>
        <w:t>без двоеточия</w:t>
      </w:r>
      <w:r w:rsidR="00FF7EDC" w:rsidRPr="00FF7EDC">
        <w:t xml:space="preserve">, а каждое пояснение (кроме первого) должно начинаться с новой </w:t>
      </w:r>
      <w:r w:rsidR="00FF7EDC" w:rsidRPr="00FF7EDC">
        <w:lastRenderedPageBreak/>
        <w:t>строки.</w:t>
      </w:r>
      <w:r>
        <w:t xml:space="preserve"> Пояснения </w:t>
      </w:r>
      <w:r w:rsidR="009F754D">
        <w:t>оформляют с помощью</w:t>
      </w:r>
      <w:r>
        <w:t xml:space="preserve"> таблиц</w:t>
      </w:r>
      <w:r w:rsidR="009F754D">
        <w:t>ы</w:t>
      </w:r>
      <w:r>
        <w:t xml:space="preserve"> (см. пример)</w:t>
      </w:r>
      <w:r w:rsidR="009F754D">
        <w:t>. Также при небольшом количестве обозначений (не более трех) допускается перечисление пояснений в строчку.</w:t>
      </w:r>
      <w:r w:rsidR="00767CAF">
        <w:t xml:space="preserve"> </w:t>
      </w:r>
      <w:r w:rsidR="008D0D65">
        <w:t xml:space="preserve">Ссылки в тексте на порядковые номера </w:t>
      </w:r>
      <w:r w:rsidR="00E1520C">
        <w:t>уравнений</w:t>
      </w:r>
      <w:r w:rsidR="008D0D65">
        <w:t xml:space="preserve"> дают в скобках. Например, оформление в </w:t>
      </w:r>
      <w:r w:rsidR="00E1520C">
        <w:t>уравнении</w:t>
      </w:r>
      <w:r w:rsidR="008D0D65">
        <w:t xml:space="preserve"> (1)</w:t>
      </w:r>
      <w:r w:rsidR="0016107D">
        <w:t xml:space="preserve"> (допускается ур. (1))</w:t>
      </w:r>
      <w:r w:rsidR="00767CAF">
        <w:t>:</w:t>
      </w:r>
    </w:p>
    <w:tbl>
      <w:tblPr>
        <w:tblStyle w:val="ac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364"/>
        <w:gridCol w:w="1270"/>
      </w:tblGrid>
      <w:tr w:rsidR="006C7F29" w:rsidRPr="008A1AFA" w14:paraId="00B1AC52" w14:textId="77777777" w:rsidTr="006D6072">
        <w:tc>
          <w:tcPr>
            <w:tcW w:w="8364" w:type="dxa"/>
            <w:vAlign w:val="center"/>
          </w:tcPr>
          <w:p w14:paraId="29DDAA67" w14:textId="77777777" w:rsidR="006C7F29" w:rsidRDefault="00000000" w:rsidP="006B6A6E">
            <w:pPr>
              <w:jc w:val="center"/>
              <w:rPr>
                <w:rFonts w:eastAsiaTheme="minorEastAsi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</w:rPr>
                  <m:t>=KѰ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dθ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 ,</m:t>
                </m:r>
              </m:oMath>
            </m:oMathPara>
          </w:p>
        </w:tc>
        <w:tc>
          <w:tcPr>
            <w:tcW w:w="1270" w:type="dxa"/>
            <w:vAlign w:val="center"/>
          </w:tcPr>
          <w:p w14:paraId="37DEFD8C" w14:textId="4144DF26" w:rsidR="006C7F29" w:rsidRPr="008A1AFA" w:rsidRDefault="006C7F29" w:rsidP="006C7F29">
            <w:pPr>
              <w:pStyle w:val="afb"/>
              <w:keepNext/>
              <w:rPr>
                <w:i w:val="0"/>
                <w:sz w:val="28"/>
                <w:szCs w:val="28"/>
              </w:rPr>
            </w:pPr>
            <w:r w:rsidRPr="008A1AFA">
              <w:rPr>
                <w:rFonts w:eastAsiaTheme="minorEastAsia"/>
                <w:i w:val="0"/>
                <w:color w:val="auto"/>
                <w:sz w:val="28"/>
                <w:szCs w:val="28"/>
              </w:rPr>
              <w:t>(</w: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begin"/>
            </w:r>
            <w:r w:rsidRPr="008A1AFA">
              <w:rPr>
                <w:i w:val="0"/>
                <w:color w:val="auto"/>
                <w:sz w:val="28"/>
                <w:szCs w:val="28"/>
              </w:rPr>
              <w:instrText xml:space="preserve"> SEQ Формула \* ARABIC </w:instrTex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separate"/>
            </w:r>
            <w:r w:rsidR="00ED2B1F">
              <w:rPr>
                <w:i w:val="0"/>
                <w:noProof/>
                <w:color w:val="auto"/>
                <w:sz w:val="28"/>
                <w:szCs w:val="28"/>
              </w:rPr>
              <w:t>1</w:t>
            </w:r>
            <w:r w:rsidRPr="008A1AFA">
              <w:rPr>
                <w:i w:val="0"/>
                <w:color w:val="auto"/>
                <w:sz w:val="28"/>
                <w:szCs w:val="28"/>
              </w:rPr>
              <w:fldChar w:fldCharType="end"/>
            </w:r>
            <w:r w:rsidRPr="008A1AFA">
              <w:rPr>
                <w:rFonts w:eastAsiaTheme="minorEastAsia"/>
                <w:i w:val="0"/>
                <w:color w:val="auto"/>
                <w:sz w:val="28"/>
                <w:szCs w:val="28"/>
              </w:rPr>
              <w:t>)</w:t>
            </w:r>
          </w:p>
        </w:tc>
      </w:tr>
    </w:tbl>
    <w:p w14:paraId="41E2BA43" w14:textId="77777777" w:rsidR="00767CAF" w:rsidRDefault="00767CAF" w:rsidP="00767CAF">
      <w:pPr>
        <w:ind w:firstLine="0"/>
        <w:rPr>
          <w:rFonts w:eastAsiaTheme="minorEastAsia"/>
        </w:rPr>
      </w:pPr>
      <w:r w:rsidRPr="006265DF">
        <w:rPr>
          <w:rFonts w:eastAsiaTheme="minorEastAsia"/>
        </w:rPr>
        <w:t xml:space="preserve">где </w:t>
      </w:r>
      <m:oMath>
        <m:r>
          <w:rPr>
            <w:rFonts w:ascii="Cambria Math" w:eastAsiaTheme="minorEastAsia" w:hAnsi="Cambria Math"/>
          </w:rPr>
          <m:t>К</m:t>
        </m:r>
      </m:oMath>
      <w:r>
        <w:rPr>
          <w:rFonts w:eastAsiaTheme="minorEastAsia"/>
        </w:rPr>
        <w:t xml:space="preserve">   – параметр электродвигателя;</w:t>
      </w:r>
    </w:p>
    <w:tbl>
      <w:tblPr>
        <w:tblStyle w:val="ac"/>
        <w:tblW w:w="9774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823"/>
        <w:gridCol w:w="453"/>
        <w:gridCol w:w="8498"/>
      </w:tblGrid>
      <w:tr w:rsidR="00767CAF" w14:paraId="222FC037" w14:textId="77777777" w:rsidTr="006D495B">
        <w:tc>
          <w:tcPr>
            <w:tcW w:w="823" w:type="dxa"/>
          </w:tcPr>
          <w:p w14:paraId="3210841E" w14:textId="77777777" w:rsidR="00767CAF" w:rsidRPr="006265DF" w:rsidRDefault="00767CAF" w:rsidP="006D495B">
            <w:pPr>
              <w:ind w:right="177"/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Ψ</m:t>
                </m:r>
              </m:oMath>
            </m:oMathPara>
          </w:p>
        </w:tc>
        <w:tc>
          <w:tcPr>
            <w:tcW w:w="453" w:type="dxa"/>
            <w:vAlign w:val="center"/>
          </w:tcPr>
          <w:p w14:paraId="3EA93C54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7D7C3CA7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м</w:t>
            </w:r>
            <w:r w:rsidRPr="006265DF">
              <w:rPr>
                <w:rFonts w:eastAsiaTheme="minorEastAsia"/>
              </w:rPr>
              <w:t>агнитный поток</w:t>
            </w:r>
            <w:r>
              <w:rPr>
                <w:rFonts w:eastAsiaTheme="minorEastAsia"/>
              </w:rPr>
              <w:t>;</w:t>
            </w:r>
          </w:p>
        </w:tc>
      </w:tr>
      <w:tr w:rsidR="00767CAF" w14:paraId="0EBE5549" w14:textId="77777777" w:rsidTr="006D495B">
        <w:tc>
          <w:tcPr>
            <w:tcW w:w="823" w:type="dxa"/>
          </w:tcPr>
          <w:p w14:paraId="1CEDC70A" w14:textId="77777777" w:rsidR="00767CAF" w:rsidRPr="006265DF" w:rsidRDefault="00767CAF" w:rsidP="006D495B">
            <w:pPr>
              <w:ind w:right="177"/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θ</m:t>
                </m:r>
              </m:oMath>
            </m:oMathPara>
          </w:p>
        </w:tc>
        <w:tc>
          <w:tcPr>
            <w:tcW w:w="453" w:type="dxa"/>
            <w:vAlign w:val="center"/>
          </w:tcPr>
          <w:p w14:paraId="68F981ED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46FA633F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 w:rsidRPr="006265DF">
              <w:rPr>
                <w:rFonts w:eastAsiaTheme="minorEastAsia"/>
              </w:rPr>
              <w:t xml:space="preserve">угол поворота </w:t>
            </w:r>
            <w:r>
              <w:rPr>
                <w:rFonts w:eastAsiaTheme="minorEastAsia"/>
              </w:rPr>
              <w:t>механической нагрузки;</w:t>
            </w:r>
          </w:p>
        </w:tc>
      </w:tr>
      <w:tr w:rsidR="00767CAF" w14:paraId="7C5560EE" w14:textId="77777777" w:rsidTr="006D495B">
        <w:tc>
          <w:tcPr>
            <w:tcW w:w="823" w:type="dxa"/>
          </w:tcPr>
          <w:p w14:paraId="36DA8C7D" w14:textId="77777777" w:rsidR="00767CAF" w:rsidRPr="006265DF" w:rsidRDefault="00000000" w:rsidP="006D495B">
            <w:pPr>
              <w:ind w:right="177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dθ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oMath>
            </m:oMathPara>
          </w:p>
        </w:tc>
        <w:tc>
          <w:tcPr>
            <w:tcW w:w="453" w:type="dxa"/>
            <w:vAlign w:val="center"/>
          </w:tcPr>
          <w:p w14:paraId="794C6F5F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8498" w:type="dxa"/>
            <w:vAlign w:val="center"/>
          </w:tcPr>
          <w:p w14:paraId="04599929" w14:textId="77777777" w:rsidR="00767CAF" w:rsidRDefault="00767CAF" w:rsidP="006D495B">
            <w:pPr>
              <w:ind w:firstLine="0"/>
              <w:jc w:val="left"/>
              <w:rPr>
                <w:rFonts w:eastAsiaTheme="minorEastAsia"/>
              </w:rPr>
            </w:pPr>
            <w:r w:rsidRPr="006265DF">
              <w:rPr>
                <w:rFonts w:eastAsiaTheme="minorEastAsia"/>
              </w:rPr>
              <w:t xml:space="preserve">угловая скорость вращения </w:t>
            </w:r>
            <w:r>
              <w:rPr>
                <w:rFonts w:eastAsiaTheme="minorEastAsia"/>
              </w:rPr>
              <w:t>механической нагрузки.</w:t>
            </w:r>
          </w:p>
        </w:tc>
      </w:tr>
    </w:tbl>
    <w:p w14:paraId="44A2A39A" w14:textId="1CA0FEE5" w:rsidR="00767CAF" w:rsidRDefault="00767CAF" w:rsidP="00767CAF">
      <w:pPr>
        <w:ind w:firstLine="0"/>
      </w:pPr>
    </w:p>
    <w:p w14:paraId="7254F284" w14:textId="538CBC79" w:rsidR="006D6072" w:rsidRDefault="00E1520C" w:rsidP="005C5D0B">
      <w:r>
        <w:t>Уравнения</w:t>
      </w:r>
      <w:r w:rsidR="003D32D8">
        <w:t xml:space="preserve"> в </w:t>
      </w:r>
      <w:r w:rsidR="00C052D8">
        <w:rPr>
          <w:szCs w:val="28"/>
        </w:rPr>
        <w:t>отчете по практике</w:t>
      </w:r>
      <w:r w:rsidR="005C5D0B">
        <w:t>,</w:t>
      </w:r>
      <w:r w:rsidR="003D32D8">
        <w:t xml:space="preserve"> </w:t>
      </w:r>
      <w:r w:rsidR="005C5D0B" w:rsidRPr="00B103C1">
        <w:t xml:space="preserve">за исключением </w:t>
      </w:r>
      <w:r w:rsidR="005C5D0B">
        <w:t>уравнений в</w:t>
      </w:r>
      <w:r w:rsidR="005C5D0B" w:rsidRPr="00B103C1">
        <w:t xml:space="preserve"> приложени</w:t>
      </w:r>
      <w:r w:rsidR="005C5D0B">
        <w:t>и</w:t>
      </w:r>
      <w:r w:rsidR="005C5D0B" w:rsidRPr="00B103C1">
        <w:t>, следует нумеровать арабскими цифрами сквозной нумерацией</w:t>
      </w:r>
      <w:r w:rsidR="005C5D0B">
        <w:t xml:space="preserve"> – нумерация таблиц идет по порядку от начала до конца работы</w:t>
      </w:r>
      <w:r w:rsidR="005C5D0B" w:rsidRPr="00B103C1">
        <w:t>.</w:t>
      </w:r>
      <w:r w:rsidR="003566F0">
        <w:t xml:space="preserve"> Номер проставляют</w:t>
      </w:r>
      <w:r w:rsidR="003D32D8">
        <w:t xml:space="preserve"> </w:t>
      </w:r>
      <w:r w:rsidR="005C5D0B">
        <w:t>в</w:t>
      </w:r>
      <w:r w:rsidR="003D32D8">
        <w:t xml:space="preserve"> круглых скобках в крайнем правом положении на строке</w:t>
      </w:r>
      <w:r w:rsidR="005C5D0B">
        <w:t xml:space="preserve"> с уравнением</w:t>
      </w:r>
      <w:r w:rsidR="003D32D8">
        <w:t>.</w:t>
      </w:r>
      <w:r w:rsidR="000066B9" w:rsidRPr="000066B9">
        <w:t xml:space="preserve"> </w:t>
      </w:r>
      <w:r w:rsidR="00F81F64">
        <w:t>Нумерация уравнений требуется в том случае, если на уравнение будет ссылка по тексту изложения материала. Если ссылки в тексте нет, нумерацию отдель</w:t>
      </w:r>
      <w:r w:rsidR="006D6072">
        <w:t>ных уравнений можно пропустить.</w:t>
      </w:r>
    </w:p>
    <w:p w14:paraId="28B84ACF" w14:textId="336CBC8E" w:rsidR="003D32D8" w:rsidRDefault="00146B1E" w:rsidP="006D6072">
      <w:r>
        <w:t>Уравнения</w:t>
      </w:r>
      <w:r w:rsidR="003D32D8">
        <w:t>, помещаемые в приложениях, должны нумероваться отдельной нумерацией арабскими цифрами в пределах каждого приложения с добавлением перед каждой цифрой обозначе</w:t>
      </w:r>
      <w:r w:rsidR="006D6072">
        <w:t>ния приложения, например (В.1).</w:t>
      </w:r>
    </w:p>
    <w:p w14:paraId="6D8A7045" w14:textId="15B28FDE" w:rsidR="00142969" w:rsidRPr="00142969" w:rsidRDefault="00142969" w:rsidP="00142969">
      <w:pPr>
        <w:pStyle w:val="3"/>
      </w:pPr>
      <w:bookmarkStart w:id="25" w:name="_Toc117347018"/>
      <w:r>
        <w:t xml:space="preserve">2.5.1. Автоматизация нумерации уравнений в </w:t>
      </w:r>
      <w:r>
        <w:rPr>
          <w:lang w:val="en-US"/>
        </w:rPr>
        <w:t>Microsoft</w:t>
      </w:r>
      <w:r w:rsidRPr="00142969">
        <w:t xml:space="preserve"> </w:t>
      </w:r>
      <w:r>
        <w:rPr>
          <w:lang w:val="en-US"/>
        </w:rPr>
        <w:t>Office</w:t>
      </w:r>
      <w:r w:rsidRPr="00142969">
        <w:t xml:space="preserve"> </w:t>
      </w:r>
      <w:r>
        <w:rPr>
          <w:lang w:val="en-US"/>
        </w:rPr>
        <w:t>Word</w:t>
      </w:r>
      <w:bookmarkEnd w:id="25"/>
    </w:p>
    <w:p w14:paraId="2B1DDB48" w14:textId="10AB978C" w:rsidR="006D6072" w:rsidRDefault="00142969" w:rsidP="006D6072">
      <w:r>
        <w:t>Ни</w:t>
      </w:r>
      <w:r w:rsidR="006D6072">
        <w:t xml:space="preserve">же приведён алгоритм, позволяющий автоматизировать нумерацию </w:t>
      </w:r>
      <w:r w:rsidR="00863E0C">
        <w:t>уравнений</w:t>
      </w:r>
      <w:r w:rsidR="006D6072">
        <w:t xml:space="preserve"> в </w:t>
      </w:r>
      <w:r w:rsidR="006D6072">
        <w:rPr>
          <w:lang w:val="en-US"/>
        </w:rPr>
        <w:t>Microsoft</w:t>
      </w:r>
      <w:r w:rsidR="006D6072" w:rsidRPr="006D6072">
        <w:t xml:space="preserve"> </w:t>
      </w:r>
      <w:r w:rsidR="006D6072">
        <w:rPr>
          <w:lang w:val="en-US"/>
        </w:rPr>
        <w:t>Office</w:t>
      </w:r>
      <w:r w:rsidR="006D6072" w:rsidRPr="006D6072">
        <w:t xml:space="preserve"> </w:t>
      </w:r>
      <w:r w:rsidR="006D6072">
        <w:rPr>
          <w:lang w:val="en-US"/>
        </w:rPr>
        <w:t>Word</w:t>
      </w:r>
      <w:r w:rsidR="006D6072">
        <w:t>.</w:t>
      </w:r>
    </w:p>
    <w:p w14:paraId="66CC94FB" w14:textId="38380827" w:rsidR="006D6072" w:rsidRDefault="006D6072" w:rsidP="0026112B">
      <w:pPr>
        <w:pStyle w:val="ad"/>
        <w:numPr>
          <w:ilvl w:val="0"/>
          <w:numId w:val="22"/>
        </w:numPr>
      </w:pPr>
      <w:r>
        <w:t xml:space="preserve">Напишите </w:t>
      </w:r>
      <w:r w:rsidR="00863E0C">
        <w:t>уравнение</w:t>
      </w:r>
      <w:r>
        <w:t>, котор</w:t>
      </w:r>
      <w:r w:rsidR="00863E0C">
        <w:t>ое</w:t>
      </w:r>
      <w:r>
        <w:t xml:space="preserve"> вы хотите пронумеровать.</w:t>
      </w:r>
    </w:p>
    <w:p w14:paraId="59140662" w14:textId="06C9712C" w:rsidR="006D6072" w:rsidRDefault="006D6072" w:rsidP="0026112B">
      <w:pPr>
        <w:pStyle w:val="ad"/>
        <w:numPr>
          <w:ilvl w:val="0"/>
          <w:numId w:val="22"/>
        </w:numPr>
      </w:pPr>
      <w:r>
        <w:t xml:space="preserve">Пронумеруйте </w:t>
      </w:r>
      <w:r w:rsidR="00863E0C">
        <w:t>уравнение</w:t>
      </w:r>
      <w:r>
        <w:t xml:space="preserve"> стандартными средствами </w:t>
      </w:r>
      <w:r>
        <w:rPr>
          <w:lang w:val="en-US"/>
        </w:rPr>
        <w:t>Microsoft</w:t>
      </w:r>
      <w:r w:rsidRPr="006D6072">
        <w:t xml:space="preserve"> </w:t>
      </w:r>
      <w:r>
        <w:rPr>
          <w:lang w:val="en-US"/>
        </w:rPr>
        <w:t>Office</w:t>
      </w:r>
      <w:r>
        <w:t xml:space="preserve">: вкладка </w:t>
      </w:r>
      <w:r w:rsidR="006B1CE6">
        <w:t>«</w:t>
      </w:r>
      <w:r>
        <w:t>Ссылки</w:t>
      </w:r>
      <w:r w:rsidR="006B1CE6">
        <w:t>»</w:t>
      </w:r>
      <w:r>
        <w:t xml:space="preserve"> – раздел </w:t>
      </w:r>
      <w:r w:rsidR="006B1CE6">
        <w:t>«</w:t>
      </w:r>
      <w:r>
        <w:t xml:space="preserve">Вставить </w:t>
      </w:r>
      <w:r w:rsidR="00AE0CC9">
        <w:t>название</w:t>
      </w:r>
      <w:r w:rsidR="006B1CE6">
        <w:t>»</w:t>
      </w:r>
      <w:r>
        <w:t xml:space="preserve">, как показано на рисунке </w:t>
      </w:r>
      <w:r w:rsidR="00510295">
        <w:t>1</w:t>
      </w:r>
      <w:r w:rsidR="004A3FDB">
        <w:t>5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3B45F7B0" w14:textId="77777777" w:rsidTr="0002465A">
        <w:tc>
          <w:tcPr>
            <w:tcW w:w="9628" w:type="dxa"/>
          </w:tcPr>
          <w:p w14:paraId="0DB0309F" w14:textId="7F3603CC" w:rsidR="005E792E" w:rsidRDefault="00793E6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4560" behindDoc="0" locked="0" layoutInCell="1" allowOverlap="1" wp14:anchorId="563C97B4" wp14:editId="2F7AC400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56087</wp:posOffset>
                      </wp:positionV>
                      <wp:extent cx="3801258" cy="1093854"/>
                      <wp:effectExtent l="0" t="0" r="27940" b="11430"/>
                      <wp:wrapNone/>
                      <wp:docPr id="224" name="Группа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01258" cy="1093854"/>
                                <a:chOff x="0" y="0"/>
                                <a:chExt cx="3801258" cy="1093854"/>
                              </a:xfrm>
                            </wpg:grpSpPr>
                            <wps:wsp>
                              <wps:cNvPr id="36" name="Овал 36"/>
                              <wps:cNvSpPr/>
                              <wps:spPr>
                                <a:xfrm>
                                  <a:off x="0" y="0"/>
                                  <a:ext cx="585470" cy="21526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Овал 39"/>
                              <wps:cNvSpPr/>
                              <wps:spPr>
                                <a:xfrm>
                                  <a:off x="3232298" y="265814"/>
                                  <a:ext cx="568960" cy="8280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2C7221" id="Группа 224" o:spid="_x0000_s1026" style="position:absolute;margin-left:89.55pt;margin-top:4.4pt;width:299.3pt;height:86.15pt;z-index:251714560" coordsize="38012,10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">
                      <v:oval id="Овал 36" o:spid="_x0000_s1027" style="position:absolute;width:5854;height:2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" filled="f" strokecolor="red" strokeweight="1pt">
                        <v:stroke joinstyle="miter"/>
                      </v:oval>
                      <v:oval id="Овал 39" o:spid="_x0000_s1028" style="position:absolute;left:32322;top:2658;width:5690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" filled="f" strokecolor="red" strokeweight="1pt">
                        <v:stroke joinstyle="miter"/>
                      </v:oval>
                    </v:group>
                  </w:pict>
                </mc:Fallback>
              </mc:AlternateContent>
            </w:r>
            <w:r w:rsidR="005E792E">
              <w:rPr>
                <w:noProof/>
              </w:rPr>
              <w:drawing>
                <wp:inline distT="0" distB="0" distL="0" distR="0" wp14:anchorId="123AE28F" wp14:editId="2E01850A">
                  <wp:extent cx="3914140" cy="116459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475301D" w14:textId="77777777" w:rsidTr="0002465A">
        <w:tc>
          <w:tcPr>
            <w:tcW w:w="9628" w:type="dxa"/>
          </w:tcPr>
          <w:p w14:paraId="063BF00F" w14:textId="06BBDC9B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15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Вставка названия для автоматической нумерации уравнений</w:t>
            </w:r>
          </w:p>
        </w:tc>
      </w:tr>
    </w:tbl>
    <w:p w14:paraId="3C37EB6A" w14:textId="39180E91" w:rsidR="008C1946" w:rsidRDefault="008C1946" w:rsidP="005E792E">
      <w:pPr>
        <w:pStyle w:val="ad"/>
        <w:ind w:left="0" w:firstLine="0"/>
      </w:pPr>
    </w:p>
    <w:p w14:paraId="2D7AA406" w14:textId="2B71A62D" w:rsidR="006D6072" w:rsidRDefault="00AE0CC9" w:rsidP="0026112B">
      <w:pPr>
        <w:pStyle w:val="ad"/>
        <w:numPr>
          <w:ilvl w:val="0"/>
          <w:numId w:val="22"/>
        </w:numPr>
      </w:pPr>
      <w:r>
        <w:t xml:space="preserve">В открывшемся диалоговом окне в выпадающем списке выбрать «Формула» и отметить поле «Исключить подпись из названия», как показано на рисунке </w:t>
      </w:r>
      <w:r w:rsidR="00510295">
        <w:t>1</w:t>
      </w:r>
      <w:r w:rsidR="004A3FDB">
        <w:t>6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277EB61B" w14:textId="77777777" w:rsidTr="0002465A">
        <w:tc>
          <w:tcPr>
            <w:tcW w:w="9628" w:type="dxa"/>
          </w:tcPr>
          <w:p w14:paraId="3A5344AF" w14:textId="3ACB7397" w:rsidR="005E792E" w:rsidRDefault="005E792E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667C1D40" wp14:editId="0B599100">
                  <wp:extent cx="2859405" cy="2298700"/>
                  <wp:effectExtent l="0" t="0" r="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A24D45B" w14:textId="77777777" w:rsidTr="0002465A">
        <w:tc>
          <w:tcPr>
            <w:tcW w:w="9628" w:type="dxa"/>
          </w:tcPr>
          <w:p w14:paraId="431CFD0E" w14:textId="45A581E9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16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Диалоговое окно нумерации уравнений</w:t>
            </w:r>
          </w:p>
        </w:tc>
      </w:tr>
    </w:tbl>
    <w:p w14:paraId="3B86B99E" w14:textId="77777777" w:rsidR="005E792E" w:rsidRDefault="005E792E" w:rsidP="005E792E">
      <w:pPr>
        <w:pStyle w:val="ad"/>
        <w:ind w:left="1069" w:firstLine="0"/>
      </w:pPr>
    </w:p>
    <w:p w14:paraId="07F4928C" w14:textId="100F6B9B" w:rsidR="00AE0CC9" w:rsidRDefault="00B127E7" w:rsidP="0026112B">
      <w:pPr>
        <w:pStyle w:val="ad"/>
        <w:numPr>
          <w:ilvl w:val="0"/>
          <w:numId w:val="22"/>
        </w:numPr>
      </w:pPr>
      <w:r>
        <w:t xml:space="preserve">Создайте таблицу из двух столбцов и одной строки. В левой ячейке разместите </w:t>
      </w:r>
      <w:r w:rsidR="00863E0C">
        <w:t>уравнение</w:t>
      </w:r>
      <w:r>
        <w:t xml:space="preserve">, в правой – появившийся номер </w:t>
      </w:r>
      <w:r w:rsidR="00863E0C">
        <w:t>уравнения</w:t>
      </w:r>
      <w:r>
        <w:t xml:space="preserve">. Приведите оформление </w:t>
      </w:r>
      <w:r w:rsidR="00863E0C">
        <w:t>уравнения</w:t>
      </w:r>
      <w:r>
        <w:t xml:space="preserve"> и автоматически проставленного номера в соответствие с примером, указанным в данном подразделе (</w:t>
      </w:r>
      <w:r w:rsidR="00863E0C">
        <w:t>см. уравнение</w:t>
      </w:r>
      <w:r>
        <w:t xml:space="preserve"> (1)). </w:t>
      </w:r>
    </w:p>
    <w:p w14:paraId="0D226226" w14:textId="3604A2B3" w:rsidR="00B127E7" w:rsidRDefault="00B127E7" w:rsidP="0026112B">
      <w:pPr>
        <w:pStyle w:val="ad"/>
        <w:numPr>
          <w:ilvl w:val="0"/>
          <w:numId w:val="22"/>
        </w:numPr>
      </w:pPr>
      <w:r>
        <w:t xml:space="preserve">Уберите границы таблицы и сохраните получившуюся таблицу для </w:t>
      </w:r>
      <w:r w:rsidR="00863E0C">
        <w:t>уравнений</w:t>
      </w:r>
      <w:r>
        <w:t xml:space="preserve"> как шаблон. Для этого выделите таблицу, во вкладке «Вставка» перейдите в раздел «Таблицы» и выберите «Экспресс-таблицы» </w:t>
      </w:r>
      <w:r w:rsidR="006B1CE6">
        <w:t>–</w:t>
      </w:r>
      <w:r>
        <w:t xml:space="preserve"> «С</w:t>
      </w:r>
      <w:r w:rsidR="0067324E">
        <w:t>охранить выделенный фрагмент в коллекцию экспресс-таблиц».</w:t>
      </w:r>
      <w:r w:rsidR="006B1CE6">
        <w:t xml:space="preserve"> В открывшемся диалоговом окне сохраните таблицу под выбранным вами названием. Пример представлен на рисунке </w:t>
      </w:r>
      <w:r w:rsidR="00510295">
        <w:t>1</w:t>
      </w:r>
      <w:r w:rsidR="004A3FDB">
        <w:t>7</w:t>
      </w:r>
      <w:r w:rsidR="006B1CE6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5E792E" w14:paraId="1DAB6018" w14:textId="77777777" w:rsidTr="0002465A">
        <w:tc>
          <w:tcPr>
            <w:tcW w:w="9628" w:type="dxa"/>
          </w:tcPr>
          <w:p w14:paraId="66DF401C" w14:textId="7291A6A7" w:rsidR="005E792E" w:rsidRDefault="005E792E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6C4B5A" wp14:editId="191D03E9">
                  <wp:extent cx="3462958" cy="2160000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958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92E" w14:paraId="4F654CED" w14:textId="77777777" w:rsidTr="0002465A">
        <w:tc>
          <w:tcPr>
            <w:tcW w:w="9628" w:type="dxa"/>
          </w:tcPr>
          <w:p w14:paraId="52923E1A" w14:textId="0C3D33DF" w:rsidR="005E792E" w:rsidRDefault="005E792E" w:rsidP="00912E01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17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5E792E">
              <w:rPr>
                <w:iCs/>
              </w:rPr>
              <w:t>Диалоговое окно создания таблицы-шаблона</w:t>
            </w:r>
          </w:p>
        </w:tc>
      </w:tr>
    </w:tbl>
    <w:p w14:paraId="3D559122" w14:textId="726CD409" w:rsidR="00061DBD" w:rsidRDefault="00061DBD" w:rsidP="00061DBD">
      <w:pPr>
        <w:ind w:firstLine="0"/>
      </w:pPr>
    </w:p>
    <w:p w14:paraId="78FBF8F8" w14:textId="0D0C9EF7" w:rsidR="00556F7B" w:rsidRDefault="00061DBD" w:rsidP="0026112B">
      <w:pPr>
        <w:pStyle w:val="ad"/>
        <w:numPr>
          <w:ilvl w:val="0"/>
          <w:numId w:val="22"/>
        </w:numPr>
      </w:pPr>
      <w:r>
        <w:t xml:space="preserve">При добавлении новых </w:t>
      </w:r>
      <w:r w:rsidR="00863E0C">
        <w:t>уравнений</w:t>
      </w:r>
      <w:r>
        <w:t xml:space="preserve"> обновляйте их номера через контекстное меню, открывающееся при нажатии правой клавишей мыши на номер формулы (см. рисунок </w:t>
      </w:r>
      <w:r w:rsidR="00510295">
        <w:t>1</w:t>
      </w:r>
      <w:r w:rsidR="004A3FDB">
        <w:t>8</w:t>
      </w:r>
      <w:r>
        <w:t>).</w:t>
      </w:r>
      <w:r w:rsidR="00863E0C">
        <w:t xml:space="preserve"> </w:t>
      </w:r>
      <w:r w:rsidR="005E792E" w:rsidRPr="005E792E">
        <w:t xml:space="preserve">Также обновить номер </w:t>
      </w:r>
      <w:r w:rsidR="005E792E">
        <w:t>уравнения</w:t>
      </w:r>
      <w:r w:rsidR="005E792E" w:rsidRPr="005E792E">
        <w:t xml:space="preserve"> мо</w:t>
      </w:r>
      <w:r w:rsidR="005E792E">
        <w:t>жно нажатием клавиши F9. Для об</w:t>
      </w:r>
      <w:r w:rsidR="005E792E" w:rsidRPr="005E792E">
        <w:t xml:space="preserve">новления номеров сразу всех </w:t>
      </w:r>
      <w:r w:rsidR="005E792E">
        <w:t>уравнений</w:t>
      </w:r>
      <w:r w:rsidR="005E792E" w:rsidRPr="005E792E">
        <w:t xml:space="preserve"> в документе следует выделить весь текст, нажав сочетание Ctrl+A, а затем нажать клавишу F9 и выбрать «Обновить только номера страниц».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C752C8" w14:paraId="00684B02" w14:textId="77777777" w:rsidTr="0002465A">
        <w:tc>
          <w:tcPr>
            <w:tcW w:w="9628" w:type="dxa"/>
          </w:tcPr>
          <w:p w14:paraId="3A5C424D" w14:textId="5B3146D4" w:rsidR="00C752C8" w:rsidRDefault="00C752C8" w:rsidP="00912E01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D828E39" wp14:editId="13BDFB69">
                      <wp:simplePos x="0" y="0"/>
                      <wp:positionH relativeFrom="column">
                        <wp:posOffset>2074693</wp:posOffset>
                      </wp:positionH>
                      <wp:positionV relativeFrom="paragraph">
                        <wp:posOffset>946416</wp:posOffset>
                      </wp:positionV>
                      <wp:extent cx="1388229" cy="310204"/>
                      <wp:effectExtent l="0" t="0" r="21590" b="13970"/>
                      <wp:wrapNone/>
                      <wp:docPr id="40" name="Овал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8229" cy="310204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CEBF6F" id="Овал 40" o:spid="_x0000_s1026" style="position:absolute;margin-left:163.35pt;margin-top:74.5pt;width:109.3pt;height:24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DEEF36" wp14:editId="687C9305">
                  <wp:extent cx="1725295" cy="2914015"/>
                  <wp:effectExtent l="0" t="0" r="8255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2914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2C8" w14:paraId="242EF2A2" w14:textId="77777777" w:rsidTr="0002465A">
        <w:tc>
          <w:tcPr>
            <w:tcW w:w="9628" w:type="dxa"/>
          </w:tcPr>
          <w:p w14:paraId="3C1246B2" w14:textId="23739A40" w:rsidR="00556F7B" w:rsidRPr="0026112B" w:rsidRDefault="00C752C8" w:rsidP="0026112B">
            <w:pPr>
              <w:keepNext/>
              <w:ind w:firstLine="0"/>
              <w:jc w:val="center"/>
              <w:rPr>
                <w:iCs/>
              </w:rPr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18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Pr="00C752C8">
              <w:rPr>
                <w:iCs/>
              </w:rPr>
              <w:t>Обновление номеров формул при автоматической нумерации</w:t>
            </w:r>
            <w:r w:rsidR="00556F7B">
              <w:tab/>
            </w:r>
          </w:p>
        </w:tc>
      </w:tr>
    </w:tbl>
    <w:p w14:paraId="4CF75A79" w14:textId="53BB662D" w:rsidR="0026112B" w:rsidRDefault="0026112B" w:rsidP="0026112B"/>
    <w:p w14:paraId="574BB10D" w14:textId="097E473D" w:rsidR="00347B54" w:rsidRPr="00AB6A65" w:rsidRDefault="00347B54" w:rsidP="00B25133">
      <w:pPr>
        <w:pStyle w:val="3"/>
      </w:pPr>
      <w:bookmarkStart w:id="26" w:name="_Toc117347019"/>
      <w:r>
        <w:lastRenderedPageBreak/>
        <w:t xml:space="preserve">2.5.2. Автоматизация нумерации уравнений </w:t>
      </w:r>
      <w:r>
        <w:rPr>
          <w:lang w:val="en-US"/>
        </w:rPr>
        <w:t>MathType</w:t>
      </w:r>
      <w:bookmarkEnd w:id="26"/>
    </w:p>
    <w:p w14:paraId="71CF6884" w14:textId="3786036D" w:rsidR="005B123A" w:rsidRDefault="0026112B" w:rsidP="0026112B">
      <w:r w:rsidRPr="0026112B">
        <w:t xml:space="preserve">Ниже приведён алгоритм, позволяющий автоматизировать нумерацию уравнений в </w:t>
      </w:r>
      <w:r>
        <w:rPr>
          <w:lang w:val="en-US"/>
        </w:rPr>
        <w:t>Math</w:t>
      </w:r>
      <w:r w:rsidRPr="0026112B">
        <w:t xml:space="preserve"> </w:t>
      </w:r>
      <w:r>
        <w:rPr>
          <w:lang w:val="en-US"/>
        </w:rPr>
        <w:t>Type</w:t>
      </w:r>
      <w:r>
        <w:t>.</w:t>
      </w:r>
      <w:r w:rsidR="006B752A" w:rsidRPr="006B752A">
        <w:rPr>
          <w:noProof/>
        </w:rPr>
        <w:t xml:space="preserve"> </w:t>
      </w:r>
    </w:p>
    <w:p w14:paraId="4FE7EC8B" w14:textId="4F88C42A" w:rsidR="0026112B" w:rsidRDefault="00793E6E" w:rsidP="0026112B">
      <w:pPr>
        <w:pStyle w:val="ad"/>
        <w:numPr>
          <w:ilvl w:val="0"/>
          <w:numId w:val="23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2F15766C" wp14:editId="049366FF">
                <wp:simplePos x="0" y="0"/>
                <wp:positionH relativeFrom="column">
                  <wp:posOffset>2673158</wp:posOffset>
                </wp:positionH>
                <wp:positionV relativeFrom="paragraph">
                  <wp:posOffset>601493</wp:posOffset>
                </wp:positionV>
                <wp:extent cx="3444506" cy="404038"/>
                <wp:effectExtent l="0" t="0" r="22860" b="15240"/>
                <wp:wrapNone/>
                <wp:docPr id="237" name="Группа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506" cy="404038"/>
                          <a:chOff x="0" y="0"/>
                          <a:chExt cx="3444506" cy="404038"/>
                        </a:xfrm>
                      </wpg:grpSpPr>
                      <wps:wsp>
                        <wps:cNvPr id="204" name="Овал 204"/>
                        <wps:cNvSpPr/>
                        <wps:spPr>
                          <a:xfrm>
                            <a:off x="2892056" y="0"/>
                            <a:ext cx="552450" cy="191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Овал 205"/>
                        <wps:cNvSpPr/>
                        <wps:spPr>
                          <a:xfrm>
                            <a:off x="0" y="170121"/>
                            <a:ext cx="946298" cy="233917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E9CA2" id="Группа 237" o:spid="_x0000_s1026" style="position:absolute;margin-left:210.5pt;margin-top:47.35pt;width:271.2pt;height:31.8pt;z-index:251939840" coordsize="34445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">
                <v:oval id="Овал 204" o:spid="_x0000_s1027" style="position:absolute;left:28920;width:5525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" filled="f" strokecolor="red" strokeweight="1pt">
                  <v:stroke joinstyle="miter"/>
                </v:oval>
                <v:oval id="Овал 205" o:spid="_x0000_s1028" style="position:absolute;top:1701;width:9462;height:23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" filled="f" strokecolor="red" strokeweight="1pt">
                  <v:stroke joinstyle="miter"/>
                </v:oval>
              </v:group>
            </w:pict>
          </mc:Fallback>
        </mc:AlternateContent>
      </w:r>
      <w:r w:rsidR="0026112B">
        <w:t xml:space="preserve">Откройте окно настройки формата нумерации уравнений в </w:t>
      </w:r>
      <w:r w:rsidR="0026112B">
        <w:rPr>
          <w:lang w:val="en-US"/>
        </w:rPr>
        <w:t>MathType</w:t>
      </w:r>
      <w:r w:rsidR="0026112B">
        <w:t xml:space="preserve">, как показано на рисунке </w:t>
      </w:r>
      <w:r w:rsidR="00510295">
        <w:t>1</w:t>
      </w:r>
      <w:r w:rsidR="004A3FDB">
        <w:t>9</w:t>
      </w:r>
      <w:r w:rsidR="0026112B"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26112B" w14:paraId="376BF18E" w14:textId="77777777" w:rsidTr="0002465A">
        <w:tc>
          <w:tcPr>
            <w:tcW w:w="9628" w:type="dxa"/>
          </w:tcPr>
          <w:p w14:paraId="05CD7E1E" w14:textId="6AA5E801" w:rsidR="0026112B" w:rsidRDefault="0026112B" w:rsidP="00912E01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0FD49D3A" wp14:editId="06C5DF54">
                  <wp:extent cx="6120130" cy="871220"/>
                  <wp:effectExtent l="0" t="0" r="0" b="508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7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12B" w14:paraId="0C91CC34" w14:textId="77777777" w:rsidTr="0002465A">
        <w:tc>
          <w:tcPr>
            <w:tcW w:w="9628" w:type="dxa"/>
          </w:tcPr>
          <w:p w14:paraId="431EB851" w14:textId="42079135" w:rsidR="0026112B" w:rsidRPr="0026112B" w:rsidRDefault="0026112B" w:rsidP="002611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19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Вкладка настройки формата нумерации уравнений в </w:t>
            </w:r>
            <w:r>
              <w:rPr>
                <w:iCs/>
                <w:lang w:val="en-US"/>
              </w:rPr>
              <w:t>MathType</w:t>
            </w:r>
          </w:p>
        </w:tc>
      </w:tr>
    </w:tbl>
    <w:p w14:paraId="236611AA" w14:textId="77777777" w:rsidR="0026112B" w:rsidRDefault="0026112B" w:rsidP="0026112B">
      <w:pPr>
        <w:pStyle w:val="ad"/>
        <w:ind w:left="1069" w:firstLine="0"/>
      </w:pPr>
    </w:p>
    <w:p w14:paraId="0F6A70DB" w14:textId="1829F41C" w:rsidR="0026112B" w:rsidRDefault="0026112B" w:rsidP="0026112B">
      <w:pPr>
        <w:pStyle w:val="ad"/>
        <w:numPr>
          <w:ilvl w:val="0"/>
          <w:numId w:val="23"/>
        </w:numPr>
      </w:pPr>
      <w:r>
        <w:t xml:space="preserve">Укажите параметры нумерации, представленные на рисунке </w:t>
      </w:r>
      <w:r w:rsidR="004A3FDB">
        <w:t>20</w:t>
      </w:r>
      <w:r>
        <w:t>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26112B" w14:paraId="5C46D796" w14:textId="77777777" w:rsidTr="0002465A">
        <w:tc>
          <w:tcPr>
            <w:tcW w:w="9628" w:type="dxa"/>
          </w:tcPr>
          <w:p w14:paraId="300C207B" w14:textId="3DE24E9F" w:rsidR="0026112B" w:rsidRDefault="00C957D9" w:rsidP="00912E01">
            <w:pPr>
              <w:ind w:firstLine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2DEF00E8" wp14:editId="25E30753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236840</wp:posOffset>
                      </wp:positionV>
                      <wp:extent cx="2147777" cy="1701210"/>
                      <wp:effectExtent l="0" t="0" r="24130" b="13335"/>
                      <wp:wrapNone/>
                      <wp:docPr id="206" name="Прямоугольник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7777" cy="1701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D8811E" id="Прямоугольник 206" o:spid="_x0000_s1026" style="position:absolute;margin-left:125.55pt;margin-top:18.65pt;width:169.1pt;height:133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" filled="f" strokecolor="red" strokeweight="1pt"/>
                  </w:pict>
                </mc:Fallback>
              </mc:AlternateContent>
            </w:r>
            <w:r w:rsidR="0026112B">
              <w:rPr>
                <w:noProof/>
              </w:rPr>
              <w:drawing>
                <wp:inline distT="0" distB="0" distL="0" distR="0" wp14:anchorId="51C056BC" wp14:editId="7C9659AD">
                  <wp:extent cx="2880000" cy="3480863"/>
                  <wp:effectExtent l="0" t="0" r="0" b="571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480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112B" w14:paraId="62FC90CB" w14:textId="77777777" w:rsidTr="0002465A">
        <w:tc>
          <w:tcPr>
            <w:tcW w:w="9628" w:type="dxa"/>
          </w:tcPr>
          <w:p w14:paraId="24C98B95" w14:textId="4C6DF60F" w:rsidR="0026112B" w:rsidRPr="0026112B" w:rsidRDefault="0026112B" w:rsidP="0026112B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20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Параметры нумерации уравнений в </w:t>
            </w:r>
            <w:r>
              <w:rPr>
                <w:iCs/>
                <w:lang w:val="en-US"/>
              </w:rPr>
              <w:t>MathType</w:t>
            </w:r>
          </w:p>
        </w:tc>
      </w:tr>
    </w:tbl>
    <w:p w14:paraId="03EDFC64" w14:textId="77777777" w:rsidR="0026112B" w:rsidRDefault="0026112B" w:rsidP="0026112B">
      <w:pPr>
        <w:pStyle w:val="ad"/>
        <w:ind w:left="1069" w:firstLine="0"/>
      </w:pPr>
    </w:p>
    <w:p w14:paraId="42D3A087" w14:textId="72BCDB8F" w:rsidR="0026112B" w:rsidRDefault="003534D4" w:rsidP="0026112B">
      <w:pPr>
        <w:pStyle w:val="ad"/>
        <w:numPr>
          <w:ilvl w:val="0"/>
          <w:numId w:val="23"/>
        </w:numPr>
      </w:pPr>
      <w:r>
        <w:t>Введите новое уравнение, нажав «</w:t>
      </w:r>
      <w:r>
        <w:rPr>
          <w:lang w:val="en-US"/>
        </w:rPr>
        <w:t>Right</w:t>
      </w:r>
      <w:r w:rsidRPr="003534D4">
        <w:t>-</w:t>
      </w:r>
      <w:r>
        <w:rPr>
          <w:lang w:val="en-US"/>
        </w:rPr>
        <w:t>numbered</w:t>
      </w:r>
      <w:r>
        <w:t xml:space="preserve">», как показано на рисунке </w:t>
      </w:r>
      <w:r w:rsidR="004A3FDB">
        <w:t>2</w:t>
      </w:r>
      <w:r w:rsidR="00510295">
        <w:t>1</w:t>
      </w:r>
      <w: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3534D4" w14:paraId="502DD467" w14:textId="77777777" w:rsidTr="0002465A">
        <w:tc>
          <w:tcPr>
            <w:tcW w:w="9628" w:type="dxa"/>
          </w:tcPr>
          <w:p w14:paraId="3BF564EE" w14:textId="27971DD1" w:rsidR="003534D4" w:rsidRDefault="003534D4" w:rsidP="00912E01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5958131" wp14:editId="6F513212">
                  <wp:extent cx="6120130" cy="869950"/>
                  <wp:effectExtent l="0" t="0" r="0" b="635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8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D4" w14:paraId="1EA9B805" w14:textId="77777777" w:rsidTr="0002465A">
        <w:tc>
          <w:tcPr>
            <w:tcW w:w="9628" w:type="dxa"/>
          </w:tcPr>
          <w:p w14:paraId="093A5A60" w14:textId="4E5B76C1" w:rsidR="003534D4" w:rsidRDefault="003534D4" w:rsidP="008522CD">
            <w:pPr>
              <w:keepNext/>
              <w:ind w:firstLine="0"/>
              <w:jc w:val="center"/>
            </w:pPr>
            <w:r>
              <w:t xml:space="preserve">Рисунок </w:t>
            </w:r>
            <w:fldSimple w:instr=" SEQ Рисунок \* ARABIC ">
              <w:r w:rsidR="00ED2B1F">
                <w:rPr>
                  <w:noProof/>
                </w:rPr>
                <w:t>21</w:t>
              </w:r>
            </w:fldSimple>
            <w:r>
              <w:t xml:space="preserve"> </w:t>
            </w:r>
            <w:r w:rsidRPr="006D495B">
              <w:rPr>
                <w:iCs/>
              </w:rPr>
              <w:t>—</w:t>
            </w:r>
            <w:r>
              <w:rPr>
                <w:iCs/>
              </w:rPr>
              <w:t xml:space="preserve"> </w:t>
            </w:r>
            <w:r w:rsidR="008522CD">
              <w:rPr>
                <w:iCs/>
              </w:rPr>
              <w:t>Кнопка ввода пронумерованного уравнения.</w:t>
            </w:r>
          </w:p>
        </w:tc>
      </w:tr>
    </w:tbl>
    <w:p w14:paraId="1D52C377" w14:textId="6B5FA075" w:rsidR="003534D4" w:rsidRDefault="00793E6E" w:rsidP="003534D4">
      <w:pPr>
        <w:pStyle w:val="ad"/>
        <w:ind w:left="106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E9B97EC" wp14:editId="119CC7F5">
                <wp:simplePos x="0" y="0"/>
                <wp:positionH relativeFrom="column">
                  <wp:posOffset>1184600</wp:posOffset>
                </wp:positionH>
                <wp:positionV relativeFrom="paragraph">
                  <wp:posOffset>-1303581</wp:posOffset>
                </wp:positionV>
                <wp:extent cx="4922431" cy="563525"/>
                <wp:effectExtent l="0" t="0" r="12065" b="27305"/>
                <wp:wrapNone/>
                <wp:docPr id="244" name="Группа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2431" cy="563525"/>
                          <a:chOff x="0" y="0"/>
                          <a:chExt cx="4922431" cy="563525"/>
                        </a:xfrm>
                      </wpg:grpSpPr>
                      <wps:wsp>
                        <wps:cNvPr id="217" name="Овал 217"/>
                        <wps:cNvSpPr/>
                        <wps:spPr>
                          <a:xfrm>
                            <a:off x="0" y="361507"/>
                            <a:ext cx="914400" cy="20201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Овал 225"/>
                        <wps:cNvSpPr/>
                        <wps:spPr>
                          <a:xfrm>
                            <a:off x="4369981" y="0"/>
                            <a:ext cx="552450" cy="191135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0C07C" id="Группа 244" o:spid="_x0000_s1026" style="position:absolute;margin-left:93.3pt;margin-top:-102.65pt;width:387.6pt;height:44.35pt;z-index:251945984" coordsize="49224,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">
                <v:oval id="Овал 217" o:spid="_x0000_s1027" style="position:absolute;top:3615;width:9144;height:2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" filled="f" strokecolor="red" strokeweight="1pt">
                  <v:stroke joinstyle="miter"/>
                </v:oval>
                <v:oval id="Овал 225" o:spid="_x0000_s1028" style="position:absolute;left:43699;width:5525;height:19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" filled="f" strokecolor="red" strokeweight="1pt">
                  <v:stroke joinstyle="miter"/>
                </v:oval>
              </v:group>
            </w:pict>
          </mc:Fallback>
        </mc:AlternateContent>
      </w:r>
    </w:p>
    <w:p w14:paraId="5AB887AA" w14:textId="1FBD079E" w:rsidR="001F0619" w:rsidRDefault="008522CD" w:rsidP="00926E01">
      <w:pPr>
        <w:pStyle w:val="ad"/>
        <w:numPr>
          <w:ilvl w:val="0"/>
          <w:numId w:val="23"/>
        </w:numPr>
      </w:pPr>
      <w:r>
        <w:t xml:space="preserve">Полученное уравнение будет автоматически пронумеровано в заданном формате. Обратите внимание, что нумерация формул, созданных стандартными средствами </w:t>
      </w:r>
      <w:r>
        <w:rPr>
          <w:lang w:val="en-US"/>
        </w:rPr>
        <w:t>Microsoft</w:t>
      </w:r>
      <w:r w:rsidRPr="008522CD">
        <w:t xml:space="preserve"> </w:t>
      </w:r>
      <w:r>
        <w:rPr>
          <w:lang w:val="en-US"/>
        </w:rPr>
        <w:t>Office</w:t>
      </w:r>
      <w:r w:rsidRPr="008522CD">
        <w:t xml:space="preserve"> </w:t>
      </w:r>
      <w:r>
        <w:rPr>
          <w:lang w:val="en-US"/>
        </w:rPr>
        <w:t>Word</w:t>
      </w:r>
      <w:r>
        <w:t xml:space="preserve">, и формул </w:t>
      </w:r>
      <w:r>
        <w:rPr>
          <w:lang w:val="en-US"/>
        </w:rPr>
        <w:t>MathType</w:t>
      </w:r>
      <w:r>
        <w:t xml:space="preserve"> взаимно не учитывается. Например, несмотря на то, что в начале раздела 2.5. уже было уравнение (1), созданное средствами </w:t>
      </w:r>
      <w:r w:rsidR="00926E01" w:rsidRPr="00926E01">
        <w:rPr>
          <w:lang w:val="en-US"/>
        </w:rPr>
        <w:t>Microsoft</w:t>
      </w:r>
      <w:r w:rsidR="00926E01" w:rsidRPr="00926E01">
        <w:t xml:space="preserve"> </w:t>
      </w:r>
      <w:r w:rsidR="00926E01" w:rsidRPr="00926E01">
        <w:rPr>
          <w:lang w:val="en-US"/>
        </w:rPr>
        <w:t>Office</w:t>
      </w:r>
      <w:r>
        <w:t xml:space="preserve">, </w:t>
      </w:r>
      <w:r w:rsidRPr="008522CD">
        <w:t>уравнение MathType будет</w:t>
      </w:r>
      <w:r w:rsidR="00926E01">
        <w:t xml:space="preserve"> также</w:t>
      </w:r>
      <w:r w:rsidRPr="008522CD">
        <w:t xml:space="preserve"> иметь номер (1)</w:t>
      </w:r>
      <w:r>
        <w:t>:</w:t>
      </w:r>
    </w:p>
    <w:p w14:paraId="7D13ED76" w14:textId="5CF4F921" w:rsidR="008522CD" w:rsidRDefault="00100665" w:rsidP="00100665">
      <w:pPr>
        <w:pStyle w:val="MTDisplayEquation"/>
      </w:pPr>
      <w:r>
        <w:tab/>
      </w:r>
      <w:r w:rsidR="00AD7207" w:rsidRPr="00100665">
        <w:rPr>
          <w:noProof/>
          <w:position w:val="-6"/>
        </w:rPr>
        <w:object w:dxaOrig="840" w:dyaOrig="320" w14:anchorId="6C76B8E3">
          <v:shape id="_x0000_i1026" type="#_x0000_t75" alt="" style="width:40.2pt;height:16.2pt;mso-width-percent:0;mso-height-percent:0;mso-width-percent:0;mso-height-percent:0" o:ole="">
            <v:imagedata r:id="rId32" o:title=""/>
          </v:shape>
          <o:OLEObject Type="Embed" ProgID="Equation.DSMT4" ShapeID="_x0000_i1026" DrawAspect="Content" ObjectID="_1754852568" r:id="rId33"/>
        </w:object>
      </w:r>
      <w:r>
        <w:t>,</w:t>
      </w:r>
      <w:r>
        <w:tab/>
      </w:r>
      <w:r>
        <w:fldChar w:fldCharType="begin"/>
      </w:r>
      <w:r>
        <w:instrText xml:space="preserve"> MACROBUTTON MTPlaceRef \* MERGEFORMAT </w:instrText>
      </w:r>
      <w:r>
        <w:fldChar w:fldCharType="begin"/>
      </w:r>
      <w:r>
        <w:instrText xml:space="preserve"> SEQ MTEqn \h \* MERGEFORMAT </w:instrText>
      </w:r>
      <w:r>
        <w:fldChar w:fldCharType="end"/>
      </w:r>
      <w:r>
        <w:instrText>(</w:instrText>
      </w:r>
      <w:fldSimple w:instr=" SEQ MTEqn \c \* Arabic \* MERGEFORMAT ">
        <w:r w:rsidR="00ED2B1F">
          <w:rPr>
            <w:noProof/>
          </w:rPr>
          <w:instrText>1</w:instrText>
        </w:r>
      </w:fldSimple>
      <w:r>
        <w:instrText>)</w:instrText>
      </w:r>
      <w:r>
        <w:fldChar w:fldCharType="end"/>
      </w:r>
    </w:p>
    <w:p w14:paraId="55C0CC84" w14:textId="18E22EAB" w:rsidR="0026112B" w:rsidRDefault="00100665" w:rsidP="00100665">
      <w:pPr>
        <w:ind w:left="1134" w:firstLine="0"/>
      </w:pPr>
      <w:r>
        <w:t xml:space="preserve">где </w:t>
      </w:r>
      <w:r w:rsidR="00AD7207" w:rsidRPr="00100665">
        <w:rPr>
          <w:noProof/>
          <w:position w:val="-4"/>
        </w:rPr>
        <w:object w:dxaOrig="240" w:dyaOrig="260" w14:anchorId="74CB5866">
          <v:shape id="_x0000_i1027" type="#_x0000_t75" alt="" style="width:13.2pt;height:13.2pt;mso-width-percent:0;mso-height-percent:0;mso-width-percent:0;mso-height-percent:0" o:ole="">
            <v:imagedata r:id="rId34" o:title=""/>
          </v:shape>
          <o:OLEObject Type="Embed" ProgID="Equation.DSMT4" ShapeID="_x0000_i1027" DrawAspect="Content" ObjectID="_1754852569" r:id="rId35"/>
        </w:object>
      </w:r>
      <w:r>
        <w:rPr>
          <w:lang w:val="en-US"/>
        </w:rPr>
        <w:t xml:space="preserve"> </w:t>
      </w:r>
      <w:r>
        <w:t>– энергия объекта;</w:t>
      </w:r>
    </w:p>
    <w:tbl>
      <w:tblPr>
        <w:tblStyle w:val="ac"/>
        <w:tblW w:w="8386" w:type="dxa"/>
        <w:tblInd w:w="1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731"/>
        <w:gridCol w:w="425"/>
        <w:gridCol w:w="7230"/>
      </w:tblGrid>
      <w:tr w:rsidR="00100665" w14:paraId="5BD99D0D" w14:textId="77777777" w:rsidTr="00100665">
        <w:tc>
          <w:tcPr>
            <w:tcW w:w="731" w:type="dxa"/>
          </w:tcPr>
          <w:p w14:paraId="33F0D54E" w14:textId="7D98DB40" w:rsidR="00100665" w:rsidRPr="00100665" w:rsidRDefault="00AD7207" w:rsidP="00100665">
            <w:pPr>
              <w:ind w:right="177" w:firstLine="0"/>
              <w:rPr>
                <w:lang w:val="en-US"/>
              </w:rPr>
            </w:pPr>
            <w:r w:rsidRPr="00100665">
              <w:rPr>
                <w:noProof/>
                <w:position w:val="-6"/>
              </w:rPr>
              <w:object w:dxaOrig="260" w:dyaOrig="220" w14:anchorId="29C3152C">
                <v:shape id="_x0000_i1028" type="#_x0000_t75" alt="" style="width:13.2pt;height:10.8pt;mso-width-percent:0;mso-height-percent:0;mso-width-percent:0;mso-height-percent:0" o:ole="">
                  <v:imagedata r:id="rId36" o:title=""/>
                </v:shape>
                <o:OLEObject Type="Embed" ProgID="Equation.DSMT4" ShapeID="_x0000_i1028" DrawAspect="Content" ObjectID="_1754852570" r:id="rId37"/>
              </w:object>
            </w:r>
          </w:p>
        </w:tc>
        <w:tc>
          <w:tcPr>
            <w:tcW w:w="425" w:type="dxa"/>
            <w:vAlign w:val="center"/>
          </w:tcPr>
          <w:p w14:paraId="3933F2D2" w14:textId="77777777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7230" w:type="dxa"/>
            <w:vAlign w:val="center"/>
          </w:tcPr>
          <w:p w14:paraId="18F721D5" w14:textId="11C5B528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масса объекта;</w:t>
            </w:r>
          </w:p>
        </w:tc>
      </w:tr>
      <w:tr w:rsidR="00100665" w14:paraId="059F1F66" w14:textId="77777777" w:rsidTr="00100665">
        <w:tc>
          <w:tcPr>
            <w:tcW w:w="731" w:type="dxa"/>
          </w:tcPr>
          <w:p w14:paraId="466AF029" w14:textId="2C7A055B" w:rsidR="00100665" w:rsidRPr="006265DF" w:rsidRDefault="00AD7207" w:rsidP="00100665">
            <w:pPr>
              <w:ind w:right="177" w:firstLine="0"/>
            </w:pPr>
            <w:r w:rsidRPr="00100665">
              <w:rPr>
                <w:noProof/>
                <w:position w:val="-6"/>
              </w:rPr>
              <w:object w:dxaOrig="180" w:dyaOrig="220" w14:anchorId="6A598015">
                <v:shape id="_x0000_i1029" type="#_x0000_t75" alt="" style="width:7.8pt;height:10.8pt;mso-width-percent:0;mso-height-percent:0;mso-width-percent:0;mso-height-percent:0" o:ole="">
                  <v:imagedata r:id="rId38" o:title=""/>
                </v:shape>
                <o:OLEObject Type="Embed" ProgID="Equation.DSMT4" ShapeID="_x0000_i1029" DrawAspect="Content" ObjectID="_1754852571" r:id="rId39"/>
              </w:object>
            </w:r>
          </w:p>
        </w:tc>
        <w:tc>
          <w:tcPr>
            <w:tcW w:w="425" w:type="dxa"/>
            <w:vAlign w:val="center"/>
          </w:tcPr>
          <w:p w14:paraId="0F8C3914" w14:textId="77777777" w:rsidR="00100665" w:rsidRDefault="00100665" w:rsidP="007D0392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–</w:t>
            </w:r>
          </w:p>
        </w:tc>
        <w:tc>
          <w:tcPr>
            <w:tcW w:w="7230" w:type="dxa"/>
            <w:vAlign w:val="center"/>
          </w:tcPr>
          <w:p w14:paraId="11766220" w14:textId="4CCF998F" w:rsidR="00100665" w:rsidRDefault="00100665" w:rsidP="00100665">
            <w:pPr>
              <w:ind w:firstLine="0"/>
              <w:jc w:val="left"/>
              <w:rPr>
                <w:rFonts w:eastAsiaTheme="minorEastAsia"/>
              </w:rPr>
            </w:pPr>
            <w:r>
              <w:rPr>
                <w:rFonts w:eastAsiaTheme="minorEastAsia"/>
              </w:rPr>
              <w:t>скорость света в вакууме.</w:t>
            </w:r>
          </w:p>
        </w:tc>
      </w:tr>
    </w:tbl>
    <w:p w14:paraId="1BE94907" w14:textId="77777777" w:rsidR="00100665" w:rsidRPr="00100665" w:rsidRDefault="00100665" w:rsidP="0026112B"/>
    <w:p w14:paraId="5085FBE2" w14:textId="48D5E43F" w:rsidR="00141100" w:rsidRPr="00B103C1" w:rsidRDefault="00141100" w:rsidP="0069451A">
      <w:pPr>
        <w:pStyle w:val="2"/>
      </w:pPr>
      <w:bookmarkStart w:id="27" w:name="_Toc117347020"/>
      <w:r w:rsidRPr="00B103C1">
        <w:t>2.</w:t>
      </w:r>
      <w:r w:rsidR="007A4776">
        <w:t>6</w:t>
      </w:r>
      <w:r w:rsidR="00657E91">
        <w:t>.</w:t>
      </w:r>
      <w:r w:rsidRPr="00B103C1">
        <w:t xml:space="preserve"> </w:t>
      </w:r>
      <w:r>
        <w:t>С</w:t>
      </w:r>
      <w:r w:rsidR="00351802">
        <w:t xml:space="preserve">сылки на </w:t>
      </w:r>
      <w:r>
        <w:t>использованны</w:t>
      </w:r>
      <w:r w:rsidR="00351802">
        <w:t>е</w:t>
      </w:r>
      <w:r>
        <w:t xml:space="preserve"> источник</w:t>
      </w:r>
      <w:r w:rsidR="00351802">
        <w:t>и</w:t>
      </w:r>
      <w:bookmarkEnd w:id="27"/>
    </w:p>
    <w:p w14:paraId="02429BB3" w14:textId="6ABB5283" w:rsidR="00C90261" w:rsidRPr="00763555" w:rsidRDefault="00EF47E5" w:rsidP="00321D37">
      <w:r>
        <w:t xml:space="preserve">В </w:t>
      </w:r>
      <w:r w:rsidR="000552C2">
        <w:t xml:space="preserve">тексте </w:t>
      </w:r>
      <w:r w:rsidR="00C052D8">
        <w:rPr>
          <w:szCs w:val="28"/>
        </w:rPr>
        <w:t>отчета по практике</w:t>
      </w:r>
      <w:r w:rsidR="00C052D8">
        <w:t xml:space="preserve"> </w:t>
      </w:r>
      <w:r w:rsidR="00022FDF">
        <w:t xml:space="preserve">должны быть </w:t>
      </w:r>
      <w:r w:rsidR="008026F9">
        <w:t>указаны</w:t>
      </w:r>
      <w:r w:rsidR="00022FDF">
        <w:t xml:space="preserve"> ссылки </w:t>
      </w:r>
      <w:r>
        <w:t xml:space="preserve">на все </w:t>
      </w:r>
      <w:r w:rsidR="000552C2">
        <w:t xml:space="preserve">использованные </w:t>
      </w:r>
      <w:r>
        <w:t>источники</w:t>
      </w:r>
      <w:r w:rsidR="000552C2">
        <w:t xml:space="preserve">, </w:t>
      </w:r>
      <w:r w:rsidR="008026F9">
        <w:t>перечисленные</w:t>
      </w:r>
      <w:r w:rsidR="000552C2">
        <w:t xml:space="preserve"> в </w:t>
      </w:r>
      <w:r w:rsidR="008026F9">
        <w:t>разделе «</w:t>
      </w:r>
      <w:r w:rsidR="000552C2">
        <w:t>СПИС</w:t>
      </w:r>
      <w:r w:rsidR="008026F9">
        <w:t>ОК</w:t>
      </w:r>
      <w:r w:rsidR="000552C2">
        <w:t xml:space="preserve"> ИСПОЛЬЗОВАННЫХ ИСТОЧНИКОВ</w:t>
      </w:r>
      <w:r w:rsidR="008026F9">
        <w:t>»</w:t>
      </w:r>
      <w:r w:rsidR="000552C2">
        <w:t>.</w:t>
      </w:r>
      <w:r>
        <w:t xml:space="preserve"> </w:t>
      </w:r>
      <w:r w:rsidR="000552C2">
        <w:t>Ссылк</w:t>
      </w:r>
      <w:r w:rsidR="008026F9">
        <w:t xml:space="preserve">у на источник </w:t>
      </w:r>
      <w:r w:rsidR="00022FDF">
        <w:t>указ</w:t>
      </w:r>
      <w:r w:rsidR="008026F9">
        <w:t xml:space="preserve">ывают в конце предложения, в котором источник был упомянут. Ссылку оформляют в виде </w:t>
      </w:r>
      <w:r w:rsidR="00022FDF">
        <w:t>номера</w:t>
      </w:r>
      <w:r w:rsidR="008026F9">
        <w:t>, под которым</w:t>
      </w:r>
      <w:r w:rsidR="00022FDF">
        <w:t xml:space="preserve"> источник</w:t>
      </w:r>
      <w:r w:rsidR="008026F9">
        <w:t xml:space="preserve"> числится в списке, заключенно</w:t>
      </w:r>
      <w:r w:rsidR="002C6708">
        <w:t>го</w:t>
      </w:r>
      <w:r w:rsidR="00022FDF">
        <w:t xml:space="preserve"> в квадратны</w:t>
      </w:r>
      <w:r w:rsidR="002C6708">
        <w:t>е</w:t>
      </w:r>
      <w:r w:rsidR="00022FDF">
        <w:t xml:space="preserve"> скобк</w:t>
      </w:r>
      <w:r w:rsidR="002C6708">
        <w:t>и</w:t>
      </w:r>
      <w:r w:rsidR="00767CAF">
        <w:t>:</w:t>
      </w:r>
      <w:r w:rsidR="00C90261">
        <w:t xml:space="preserve"> [9]</w:t>
      </w:r>
      <w:r w:rsidR="00767CAF">
        <w:t>.</w:t>
      </w:r>
      <w:r w:rsidR="00C90261">
        <w:t xml:space="preserve"> </w:t>
      </w:r>
      <w:r w:rsidR="00763555">
        <w:t xml:space="preserve">При ссылке сразу на два источника, последовательно указанных в списке, может быть использована запись </w:t>
      </w:r>
      <w:r w:rsidR="00763555" w:rsidRPr="00763555">
        <w:t>[</w:t>
      </w:r>
      <w:r w:rsidR="00763555">
        <w:t xml:space="preserve">2, </w:t>
      </w:r>
      <w:r w:rsidR="0016107D">
        <w:t>4</w:t>
      </w:r>
      <w:r w:rsidR="00763555" w:rsidRPr="00763555">
        <w:t>]</w:t>
      </w:r>
      <w:r w:rsidR="00763555">
        <w:t xml:space="preserve">. А при ссылке на три и более последовательно указанных источника – запись </w:t>
      </w:r>
      <w:r w:rsidR="00763555" w:rsidRPr="00763555">
        <w:t>[2</w:t>
      </w:r>
      <w:r w:rsidR="008A1AFA">
        <w:t>–</w:t>
      </w:r>
      <w:r w:rsidR="00763555" w:rsidRPr="00763555">
        <w:t>4]</w:t>
      </w:r>
      <w:r w:rsidR="008A1AFA">
        <w:t>, причем между цифрами ставится тире (</w:t>
      </w:r>
      <w:r w:rsidR="008A1AFA">
        <w:rPr>
          <w:lang w:val="en-US"/>
        </w:rPr>
        <w:t>Ctrl</w:t>
      </w:r>
      <w:r w:rsidR="008A1AFA" w:rsidRPr="008A1AFA">
        <w:t xml:space="preserve"> + </w:t>
      </w:r>
      <w:r w:rsidR="008A1AFA">
        <w:t>«-») «-» – на цифровой клавиатуре</w:t>
      </w:r>
      <w:r w:rsidR="00763555">
        <w:t>.</w:t>
      </w:r>
    </w:p>
    <w:p w14:paraId="688D4117" w14:textId="0D99B405" w:rsidR="00C4757B" w:rsidRPr="00B103C1" w:rsidRDefault="00C4757B" w:rsidP="0069451A">
      <w:pPr>
        <w:pStyle w:val="2"/>
      </w:pPr>
      <w:bookmarkStart w:id="28" w:name="_Toc117347021"/>
      <w:r w:rsidRPr="00B103C1">
        <w:t>2.</w:t>
      </w:r>
      <w:r w:rsidR="007A4776">
        <w:t>7</w:t>
      </w:r>
      <w:r w:rsidR="00657E91">
        <w:t>.</w:t>
      </w:r>
      <w:r w:rsidRPr="00B103C1">
        <w:t xml:space="preserve"> </w:t>
      </w:r>
      <w:r>
        <w:t>Приложения</w:t>
      </w:r>
      <w:bookmarkEnd w:id="28"/>
    </w:p>
    <w:p w14:paraId="59AC6ED9" w14:textId="762C7A10" w:rsidR="00C4757B" w:rsidRDefault="00C4757B" w:rsidP="00281064">
      <w:r>
        <w:t xml:space="preserve">Приложения следует оформлять как продолжение </w:t>
      </w:r>
      <w:r w:rsidR="00C052D8">
        <w:rPr>
          <w:szCs w:val="28"/>
        </w:rPr>
        <w:t>отчета по практике</w:t>
      </w:r>
      <w:r>
        <w:t xml:space="preserve"> на е</w:t>
      </w:r>
      <w:r w:rsidR="00C052D8">
        <w:t>го</w:t>
      </w:r>
      <w:r>
        <w:t xml:space="preserve"> последующих страницах. </w:t>
      </w:r>
      <w:r w:rsidR="003C7F3B">
        <w:t xml:space="preserve">Приложения добавляют после раздела «СПИСОК </w:t>
      </w:r>
      <w:r w:rsidR="003C7F3B">
        <w:lastRenderedPageBreak/>
        <w:t xml:space="preserve">ИСПОЛЬЗОВАННЫХ ИСТОЧНИКОВ». </w:t>
      </w:r>
      <w:r>
        <w:t>Каждое приложение должно начинаться с новой страницы и иметь заголовок с указанием вверху посередине страницы слова «Приложение» и его обозначения.</w:t>
      </w:r>
      <w:r w:rsidR="0005057C">
        <w:t xml:space="preserve"> </w:t>
      </w:r>
      <w:r>
        <w:t xml:space="preserve">Если приложений более одного, то они обозначаются </w:t>
      </w:r>
      <w:r w:rsidR="003C7F3B">
        <w:t xml:space="preserve">прописными буквами кириллического алфавита, начиная с А, за исключением букв </w:t>
      </w:r>
      <w:r w:rsidR="003C7F3B" w:rsidRPr="003C7F3B">
        <w:t>Ё, З, Й, О, Ч, Ъ, Ы, Ь</w:t>
      </w:r>
      <w:r>
        <w:t>.</w:t>
      </w:r>
      <w:r w:rsidR="0005057C">
        <w:t xml:space="preserve"> </w:t>
      </w:r>
      <w:r>
        <w:t>Располагать приложения следует в порядке появления ссылок на них в тексте.</w:t>
      </w:r>
      <w:r w:rsidR="0005057C">
        <w:t xml:space="preserve"> </w:t>
      </w:r>
      <w:r>
        <w:t>Если в документе одно приложение, оно обозначается «Приложение А».</w:t>
      </w:r>
      <w:r w:rsidR="0005057C">
        <w:t xml:space="preserve"> Приложения должны иметь общую с остальной частью документа сквозную нумерацию страниц.</w:t>
      </w:r>
    </w:p>
    <w:p w14:paraId="4AB2BEED" w14:textId="5DF524CD" w:rsidR="000727DD" w:rsidRDefault="00C4757B" w:rsidP="00321D37">
      <w:pPr>
        <w:rPr>
          <w:rFonts w:eastAsiaTheme="minorEastAsia"/>
          <w:b/>
        </w:rPr>
      </w:pPr>
      <w:r>
        <w:t>Текст каждого приложения, при необходимости, может быть разделен на разделы, подразделы, пункты, подпункты, которые нумеруют в пределах каждого приложения. Перед номером ставится обозначение этого приложения.</w:t>
      </w:r>
      <w:r w:rsidR="000727DD">
        <w:br w:type="page"/>
      </w:r>
    </w:p>
    <w:p w14:paraId="50C914D6" w14:textId="5C9BE0BB" w:rsidR="00E45431" w:rsidRPr="006265DF" w:rsidRDefault="00E45431" w:rsidP="00CD0D2F">
      <w:pPr>
        <w:pStyle w:val="1"/>
      </w:pPr>
      <w:bookmarkStart w:id="29" w:name="_Toc117347022"/>
      <w:r>
        <w:lastRenderedPageBreak/>
        <w:t>3</w:t>
      </w:r>
      <w:r w:rsidR="00657E91">
        <w:t>.</w:t>
      </w:r>
      <w:r w:rsidRPr="006265DF">
        <w:t xml:space="preserve"> </w:t>
      </w:r>
      <w:r>
        <w:t>О</w:t>
      </w:r>
      <w:r w:rsidR="0091370E">
        <w:t>формление списка использованных источников</w:t>
      </w:r>
      <w:bookmarkEnd w:id="29"/>
    </w:p>
    <w:p w14:paraId="580AAD07" w14:textId="0E3BF42C" w:rsidR="00022FDF" w:rsidRDefault="0028285B" w:rsidP="00321D37">
      <w:r>
        <w:t>Источники в с</w:t>
      </w:r>
      <w:r w:rsidR="00022FDF">
        <w:t>пис</w:t>
      </w:r>
      <w:r>
        <w:t>ке</w:t>
      </w:r>
      <w:r w:rsidR="00022FDF">
        <w:t xml:space="preserve"> </w:t>
      </w:r>
      <w:r>
        <w:t xml:space="preserve">использованных </w:t>
      </w:r>
      <w:r w:rsidR="00022FDF">
        <w:t>источников долж</w:t>
      </w:r>
      <w:r>
        <w:t>ны быть перечислены в</w:t>
      </w:r>
      <w:r w:rsidR="00022FDF">
        <w:t xml:space="preserve"> алфавитном порядке</w:t>
      </w:r>
      <w:r w:rsidR="008A1AFA">
        <w:t xml:space="preserve"> по фамилии первого автора (приоритетный вариант)</w:t>
      </w:r>
      <w:r>
        <w:t>,</w:t>
      </w:r>
      <w:r w:rsidR="00022FDF">
        <w:t xml:space="preserve"> либо в порядке появления на них ссылок в тексте </w:t>
      </w:r>
      <w:r w:rsidR="00C052D8">
        <w:rPr>
          <w:szCs w:val="28"/>
        </w:rPr>
        <w:t>отчете по практике</w:t>
      </w:r>
      <w:r w:rsidR="00022FDF">
        <w:t>. Один источник — один абзац текста.</w:t>
      </w:r>
    </w:p>
    <w:p w14:paraId="4A4FFB4D" w14:textId="190DB051" w:rsidR="00022FDF" w:rsidRDefault="00022FDF" w:rsidP="00321D37">
      <w:r>
        <w:t xml:space="preserve">Список должен содержать перечень источников, использованных при выполнении работы. Сведения об источниках, включенных в список, </w:t>
      </w:r>
      <w:r w:rsidR="0028285B">
        <w:t>следует</w:t>
      </w:r>
      <w:r>
        <w:t xml:space="preserve"> оформить по </w:t>
      </w:r>
      <w:r w:rsidRPr="00990840">
        <w:t xml:space="preserve">ГОСТ </w:t>
      </w:r>
      <w:r>
        <w:t xml:space="preserve">Р </w:t>
      </w:r>
      <w:r w:rsidRPr="00990840">
        <w:t>7.</w:t>
      </w:r>
      <w:r>
        <w:t>0.100</w:t>
      </w:r>
      <w:r w:rsidRPr="00990840">
        <w:t>-20</w:t>
      </w:r>
      <w:r>
        <w:t>18</w:t>
      </w:r>
      <w:r w:rsidRPr="00990840">
        <w:t xml:space="preserve"> «Библиографическая запись. Библиографическое описание. </w:t>
      </w:r>
      <w:r w:rsidR="008A1AFA">
        <w:t xml:space="preserve">Допускается убирать символ «–» в библиографической записи. </w:t>
      </w:r>
      <w:r w:rsidRPr="00990840">
        <w:t>Общие требования и правила составления»</w:t>
      </w:r>
      <w:r>
        <w:t>.</w:t>
      </w:r>
    </w:p>
    <w:p w14:paraId="79689B93" w14:textId="77777777" w:rsidR="00022FDF" w:rsidRDefault="00022FDF" w:rsidP="00321D37">
      <w:r>
        <w:t>К источникам относятся:</w:t>
      </w:r>
    </w:p>
    <w:p w14:paraId="3D25581B" w14:textId="77777777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нормативные правовые акты (Конституция РФ, Кодексы и Федеральные законы РФ, Указы Президента РФ, Постановления Правительства РФ, Акты федеральных органов исполнительной власти, технические регламенты и стандарты, правила, инструкции, и т.д.);</w:t>
      </w:r>
    </w:p>
    <w:p w14:paraId="5CB1C778" w14:textId="77777777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литература (учебники, учебные пособия, монографии, сборники, многотомные издания, статьи из периодических изданий и сборников, рецензии, авторефераты диссертаций, в том числе на электронных носителях), в том числе на иностранных языках.</w:t>
      </w:r>
    </w:p>
    <w:p w14:paraId="2B3E2142" w14:textId="0CBFCBDC" w:rsidR="00022FDF" w:rsidRDefault="00022FDF" w:rsidP="001E375D">
      <w:pPr>
        <w:pStyle w:val="ad"/>
        <w:numPr>
          <w:ilvl w:val="0"/>
          <w:numId w:val="15"/>
        </w:numPr>
        <w:tabs>
          <w:tab w:val="left" w:pos="1134"/>
        </w:tabs>
        <w:ind w:left="993" w:hanging="284"/>
      </w:pPr>
      <w:r>
        <w:t>ресурсы сети Интернет (сайты, порталы</w:t>
      </w:r>
      <w:r w:rsidR="00493E4B">
        <w:t xml:space="preserve"> – рекомендуется указывать не больше пяти онлайн-ресурсов</w:t>
      </w:r>
      <w:r>
        <w:t>).</w:t>
      </w:r>
    </w:p>
    <w:p w14:paraId="07B70161" w14:textId="2F8FEF28" w:rsidR="00022FDF" w:rsidRDefault="00022FDF" w:rsidP="00321D37">
      <w:r>
        <w:t xml:space="preserve">Список литературы должен содержать, как правило, </w:t>
      </w:r>
      <w:r w:rsidR="008A1AFA">
        <w:t>15–25 наименований</w:t>
      </w:r>
      <w:r>
        <w:t xml:space="preserve"> </w:t>
      </w:r>
      <w:r w:rsidR="00211F35">
        <w:t xml:space="preserve">для </w:t>
      </w:r>
      <w:r w:rsidR="007A0096">
        <w:t xml:space="preserve">отчета по практике и </w:t>
      </w:r>
      <w:r w:rsidR="00211F35">
        <w:t>НИР</w:t>
      </w:r>
      <w:r w:rsidR="007A0096">
        <w:t>,</w:t>
      </w:r>
      <w:r w:rsidR="00211F35">
        <w:t xml:space="preserve"> 25</w:t>
      </w:r>
      <w:r w:rsidR="008A1AFA">
        <w:t>–</w:t>
      </w:r>
      <w:r w:rsidR="00211F35">
        <w:t>40 для КП, КР и НИР по дисциплинам</w:t>
      </w:r>
      <w:r w:rsidR="00425DF2">
        <w:t xml:space="preserve"> и больше 40 для ВКР</w:t>
      </w:r>
      <w:r w:rsidR="00211F35">
        <w:t>.</w:t>
      </w:r>
    </w:p>
    <w:p w14:paraId="098EB294" w14:textId="105A20B8" w:rsidR="00022FDF" w:rsidRDefault="00022FDF" w:rsidP="00321D37">
      <w:r>
        <w:t>П</w:t>
      </w:r>
      <w:r w:rsidR="00AA3922">
        <w:t>римеры библиографических записей по видам источников:</w:t>
      </w:r>
    </w:p>
    <w:p w14:paraId="57C09EEB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Книжные издания</w:t>
      </w:r>
    </w:p>
    <w:p w14:paraId="6CA5FA79" w14:textId="2E8E6F77" w:rsidR="00244FF1" w:rsidRDefault="00E27EAA" w:rsidP="003F17CD">
      <w:r>
        <w:t>Беликов О.</w:t>
      </w:r>
      <w:r w:rsidR="003F17CD">
        <w:t>А. Приводы литейных</w:t>
      </w:r>
      <w:r w:rsidR="00791171">
        <w:t xml:space="preserve"> машин: учеб. пособие для вузов</w:t>
      </w:r>
      <w:r w:rsidR="008A1AFA">
        <w:t>.</w:t>
      </w:r>
      <w:r w:rsidR="003F17CD">
        <w:t xml:space="preserve"> Изд. 2-е перераб. и доп. М.: Машиностроение, 1971. 311 с.</w:t>
      </w:r>
    </w:p>
    <w:p w14:paraId="62CC24A8" w14:textId="77777777" w:rsidR="008417BF" w:rsidRDefault="008417BF">
      <w:pPr>
        <w:spacing w:line="240" w:lineRule="auto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7621815B" w14:textId="3FBA228C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lastRenderedPageBreak/>
        <w:t>Законодательные материалы</w:t>
      </w:r>
    </w:p>
    <w:p w14:paraId="0F27FE5F" w14:textId="3F640761" w:rsidR="00EA51BB" w:rsidRPr="004B67FD" w:rsidRDefault="00244FF1" w:rsidP="004B67FD">
      <w:r>
        <w:t>Российская Федерация. Законы. Об общих принципах организации местного самоуп</w:t>
      </w:r>
      <w:r w:rsidR="000C47D2">
        <w:t>равления в Российской Федерации: Федеральный закон N 131-ФЗ.  Москва: Проспект</w:t>
      </w:r>
      <w:r>
        <w:t>; Санкт-Пет</w:t>
      </w:r>
      <w:r w:rsidR="00FC66A4">
        <w:t>ербург: Кодекс, 2017. 158 с.</w:t>
      </w:r>
    </w:p>
    <w:p w14:paraId="694A3AC7" w14:textId="4B86D862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Правила</w:t>
      </w:r>
    </w:p>
    <w:p w14:paraId="7DA5D1E6" w14:textId="5C8045E7" w:rsidR="00244FF1" w:rsidRDefault="00FC66A4" w:rsidP="00244FF1">
      <w:r>
        <w:t xml:space="preserve">Правила дорожного движения с новыми штрафами по состоянию на 01.06.2017 </w:t>
      </w:r>
      <w:r w:rsidR="00244FF1">
        <w:t>[утверждены Советом министров - Правительством Российской Федераци</w:t>
      </w:r>
      <w:r>
        <w:t>и 23.10.1993]. Ростов-на-Дону</w:t>
      </w:r>
      <w:r w:rsidR="00244FF1">
        <w:t>: Феникс, 2017. 94 с</w:t>
      </w:r>
      <w:r>
        <w:t>.</w:t>
      </w:r>
    </w:p>
    <w:p w14:paraId="37F535CF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Стандарты</w:t>
      </w:r>
    </w:p>
    <w:p w14:paraId="7A8332FC" w14:textId="37687B1F" w:rsidR="00244FF1" w:rsidRDefault="00244FF1" w:rsidP="00244FF1">
      <w:r>
        <w:t>ГОСТ Р 57647-2017. Лекарственные средства для медицинского применения. Фармакогеномика. Биомаркеры = Medicines for medical applications. Pharmacogenomics. B</w:t>
      </w:r>
      <w:r w:rsidR="00FC66A4">
        <w:t>iomarkers</w:t>
      </w:r>
      <w:r>
        <w:t>: национальный стандарт Российской Федерации</w:t>
      </w:r>
      <w:r w:rsidR="000C47D2">
        <w:t>: Москва</w:t>
      </w:r>
      <w:r>
        <w:t>: Станда</w:t>
      </w:r>
      <w:r w:rsidR="00FC66A4">
        <w:t>ртинформ, 2017.</w:t>
      </w:r>
    </w:p>
    <w:p w14:paraId="0BCE9B5A" w14:textId="77777777" w:rsidR="00244FF1" w:rsidRPr="00EA51BB" w:rsidRDefault="00244FF1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Патентные документы</w:t>
      </w:r>
    </w:p>
    <w:p w14:paraId="3E8AE719" w14:textId="081CF38E" w:rsidR="005979DE" w:rsidRDefault="00244FF1" w:rsidP="0069779C">
      <w:r>
        <w:t>Патент N 2637215 Российская Федерация, МПК B02C 19/16 (2006.01), B02C 17/00 (</w:t>
      </w:r>
      <w:r w:rsidR="00FC66A4">
        <w:t>2006.01). Вибрационная мельница: N 2017105030: заявл. 15.02.2017</w:t>
      </w:r>
      <w:r>
        <w:t xml:space="preserve">: опубликовано 01.12.2017 / </w:t>
      </w:r>
      <w:r w:rsidR="00FC66A4">
        <w:t>Артеменко К. И., Богданов Н. Э.; заявитель БГТУ. 4 с</w:t>
      </w:r>
      <w:r w:rsidR="001053BE">
        <w:t>.</w:t>
      </w:r>
    </w:p>
    <w:p w14:paraId="627BCAE1" w14:textId="77777777" w:rsidR="001D6315" w:rsidRPr="00F76226" w:rsidRDefault="001D6315" w:rsidP="001D6315">
      <w:pPr>
        <w:spacing w:before="120" w:after="120"/>
        <w:jc w:val="center"/>
        <w:rPr>
          <w:b/>
          <w:bCs/>
        </w:rPr>
      </w:pPr>
      <w:r>
        <w:rPr>
          <w:b/>
          <w:bCs/>
        </w:rPr>
        <w:t>Статьи в журналах</w:t>
      </w:r>
    </w:p>
    <w:p w14:paraId="64E5E47F" w14:textId="59B8370C" w:rsidR="001D6315" w:rsidRPr="001D6315" w:rsidRDefault="001D6315" w:rsidP="001D6315">
      <w:r w:rsidRPr="001D6315">
        <w:t xml:space="preserve">Вереникин С.Н., Масленников А.Л. Структура имитационной модели формирования навигационной информации глобальными навигационными спутниковыми системами </w:t>
      </w:r>
      <w:r w:rsidR="008A1AFA">
        <w:t>/</w:t>
      </w:r>
      <w:r w:rsidRPr="001D6315">
        <w:t>/ Мехатроника, автоматика и робототехника, 2020, вып. 6., с. 65-68. DOI: 10.26160/2541-8637-2020-6-65-68.</w:t>
      </w:r>
    </w:p>
    <w:p w14:paraId="7789DE64" w14:textId="59FEAA23" w:rsidR="00F76226" w:rsidRPr="00F76226" w:rsidRDefault="001D6315" w:rsidP="00F76226">
      <w:pPr>
        <w:spacing w:before="120" w:after="120"/>
        <w:jc w:val="center"/>
        <w:rPr>
          <w:b/>
          <w:bCs/>
        </w:rPr>
      </w:pPr>
      <w:r>
        <w:rPr>
          <w:b/>
          <w:bCs/>
        </w:rPr>
        <w:t>Статьи из м</w:t>
      </w:r>
      <w:r w:rsidR="00F76226">
        <w:rPr>
          <w:b/>
          <w:bCs/>
        </w:rPr>
        <w:t>атериал</w:t>
      </w:r>
      <w:r>
        <w:rPr>
          <w:b/>
          <w:bCs/>
        </w:rPr>
        <w:t>ов</w:t>
      </w:r>
      <w:r w:rsidR="00F76226" w:rsidRPr="00EA51BB">
        <w:rPr>
          <w:b/>
          <w:bCs/>
        </w:rPr>
        <w:t xml:space="preserve"> </w:t>
      </w:r>
      <w:r w:rsidR="00F76226">
        <w:rPr>
          <w:b/>
          <w:bCs/>
        </w:rPr>
        <w:t>конференций</w:t>
      </w:r>
    </w:p>
    <w:p w14:paraId="6E8C50D6" w14:textId="58C0F81B" w:rsidR="004B67FD" w:rsidRDefault="00F76226" w:rsidP="001D6315">
      <w:r w:rsidRPr="00F76226">
        <w:t xml:space="preserve">Завьялов Р.А., Масленников А.Л. Классификация сообщений протоколов NMEA и PSTM </w:t>
      </w:r>
      <w:r w:rsidR="008A1AFA">
        <w:t>/</w:t>
      </w:r>
      <w:r w:rsidRPr="00F76226">
        <w:t>/ Научны</w:t>
      </w:r>
      <w:r>
        <w:t>й</w:t>
      </w:r>
      <w:r w:rsidRPr="00F76226">
        <w:t xml:space="preserve"> потенциал молодежи и технически</w:t>
      </w:r>
      <w:r>
        <w:t>й</w:t>
      </w:r>
      <w:r w:rsidRPr="00F76226">
        <w:t xml:space="preserve"> прогресс: Материалы III международно</w:t>
      </w:r>
      <w:r>
        <w:t>й</w:t>
      </w:r>
      <w:r w:rsidRPr="00F76226">
        <w:t xml:space="preserve"> студенческо</w:t>
      </w:r>
      <w:r>
        <w:t>й</w:t>
      </w:r>
      <w:r w:rsidRPr="00F76226">
        <w:t xml:space="preserve"> научно-практическо</w:t>
      </w:r>
      <w:r>
        <w:t>й</w:t>
      </w:r>
      <w:r w:rsidRPr="00F76226">
        <w:t xml:space="preserve"> конференции. </w:t>
      </w:r>
      <w:r w:rsidRPr="00F76226">
        <w:lastRenderedPageBreak/>
        <w:t>Санкт-Петербург: СПбФ НИЦ МС, 2020, с. 63-64. DOI: 10.26160/2618-7493-2020-3-63-64.</w:t>
      </w:r>
    </w:p>
    <w:p w14:paraId="0FEB6562" w14:textId="5066ED11" w:rsidR="001D6315" w:rsidRPr="00ED2B1F" w:rsidRDefault="001D6315" w:rsidP="001D6315">
      <w:pPr>
        <w:spacing w:before="120" w:after="120"/>
        <w:jc w:val="center"/>
        <w:rPr>
          <w:b/>
          <w:bCs/>
        </w:rPr>
      </w:pPr>
      <w:r>
        <w:rPr>
          <w:b/>
          <w:bCs/>
        </w:rPr>
        <w:t>Статьи</w:t>
      </w:r>
      <w:r w:rsidRPr="00ED2B1F">
        <w:rPr>
          <w:b/>
          <w:bCs/>
        </w:rPr>
        <w:t xml:space="preserve"> </w:t>
      </w:r>
      <w:r>
        <w:rPr>
          <w:b/>
          <w:bCs/>
        </w:rPr>
        <w:t>в</w:t>
      </w:r>
      <w:r w:rsidRPr="00ED2B1F">
        <w:rPr>
          <w:b/>
          <w:bCs/>
        </w:rPr>
        <w:t xml:space="preserve"> </w:t>
      </w:r>
      <w:r>
        <w:rPr>
          <w:b/>
          <w:bCs/>
        </w:rPr>
        <w:t>иностранных</w:t>
      </w:r>
      <w:r w:rsidRPr="00ED2B1F">
        <w:rPr>
          <w:b/>
          <w:bCs/>
        </w:rPr>
        <w:t xml:space="preserve"> </w:t>
      </w:r>
      <w:r>
        <w:rPr>
          <w:b/>
          <w:bCs/>
        </w:rPr>
        <w:t>изданиях</w:t>
      </w:r>
    </w:p>
    <w:p w14:paraId="7053B675" w14:textId="09E4252E" w:rsidR="001D6315" w:rsidRPr="001D6315" w:rsidRDefault="001D6315" w:rsidP="001D6315">
      <w:pPr>
        <w:rPr>
          <w:lang w:val="en-US"/>
        </w:rPr>
      </w:pPr>
      <w:r w:rsidRPr="001D6315">
        <w:rPr>
          <w:lang w:val="en-US"/>
        </w:rPr>
        <w:t>Van Zyl L. Intentional Parenthood and the Nuclear Family</w:t>
      </w:r>
      <w:r w:rsidR="008A1AFA" w:rsidRPr="008A1AFA">
        <w:rPr>
          <w:lang w:val="en-US"/>
        </w:rPr>
        <w:t>.</w:t>
      </w:r>
      <w:r w:rsidRPr="001D6315">
        <w:rPr>
          <w:lang w:val="en-US"/>
        </w:rPr>
        <w:t xml:space="preserve"> Journal of Medical Humanities. - 2002. - Vol. 23. - № 2. - P. 107 - 118.</w:t>
      </w:r>
    </w:p>
    <w:p w14:paraId="66F23E24" w14:textId="3DC94C99" w:rsidR="002457EF" w:rsidRPr="00EA51BB" w:rsidRDefault="002457EF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Мультимедийные электронные издания</w:t>
      </w:r>
    </w:p>
    <w:p w14:paraId="04A8535E" w14:textId="36C7568E" w:rsidR="002457EF" w:rsidRDefault="00FC66A4" w:rsidP="002457EF">
      <w:r>
        <w:t>Романова Л.</w:t>
      </w:r>
      <w:r w:rsidR="002457EF">
        <w:t>И. Английская грамматика : тестовый комплекс. Москва</w:t>
      </w:r>
      <w:r w:rsidR="000C47D2" w:rsidRPr="001C6AC8">
        <w:rPr>
          <w:lang w:val="en-US"/>
        </w:rPr>
        <w:t xml:space="preserve">: </w:t>
      </w:r>
      <w:r w:rsidR="000C47D2">
        <w:t>Айрис</w:t>
      </w:r>
      <w:r w:rsidR="002457EF" w:rsidRPr="001C6AC8">
        <w:rPr>
          <w:lang w:val="en-US"/>
        </w:rPr>
        <w:t xml:space="preserve">: MagnaMedia, 2014. 1 CD-ROM. </w:t>
      </w:r>
      <w:r w:rsidR="002457EF">
        <w:t>(Океан знаний).</w:t>
      </w:r>
      <w:r w:rsidR="000C47D2">
        <w:t xml:space="preserve"> Устная речь</w:t>
      </w:r>
      <w:r w:rsidR="002457EF">
        <w:t>: электронные.</w:t>
      </w:r>
    </w:p>
    <w:p w14:paraId="1EEAAEF9" w14:textId="4805B602" w:rsidR="002C068C" w:rsidRPr="00EA51BB" w:rsidRDefault="002C068C" w:rsidP="00EE518B">
      <w:pPr>
        <w:spacing w:before="120" w:after="120"/>
        <w:jc w:val="center"/>
        <w:rPr>
          <w:b/>
          <w:bCs/>
        </w:rPr>
      </w:pPr>
      <w:r w:rsidRPr="00EA51BB">
        <w:rPr>
          <w:b/>
          <w:bCs/>
        </w:rPr>
        <w:t>Сайты в сети Интернет</w:t>
      </w:r>
    </w:p>
    <w:p w14:paraId="1E244A43" w14:textId="0007B32B" w:rsidR="002C068C" w:rsidRDefault="002C068C" w:rsidP="002C068C">
      <w:r w:rsidRPr="002C068C">
        <w:t>eLIBRARY.RU : научная электронная библиотека</w:t>
      </w:r>
      <w:r w:rsidR="000C47D2">
        <w:t>: сайт. Москва, 2000</w:t>
      </w:r>
      <w:r w:rsidRPr="002C068C">
        <w:t xml:space="preserve"> URL: https://elibrary.ru (дата обращения: 09.01.2018). </w:t>
      </w:r>
    </w:p>
    <w:p w14:paraId="098F296A" w14:textId="77777777" w:rsidR="00E45431" w:rsidRDefault="00E45431" w:rsidP="00321D37">
      <w:pPr>
        <w:rPr>
          <w:rFonts w:eastAsiaTheme="minorEastAsia"/>
          <w:b/>
        </w:rPr>
      </w:pPr>
      <w:r>
        <w:br w:type="page"/>
      </w:r>
    </w:p>
    <w:p w14:paraId="65159F59" w14:textId="10B65A6A" w:rsidR="00D47BBB" w:rsidRPr="002B2AA3" w:rsidRDefault="001107BC" w:rsidP="00CD0D2F">
      <w:pPr>
        <w:pStyle w:val="1"/>
      </w:pPr>
      <w:bookmarkStart w:id="30" w:name="_Toc117347023"/>
      <w:r w:rsidRPr="006265DF">
        <w:lastRenderedPageBreak/>
        <w:t>ЗАКЛЮЧЕНИЕ</w:t>
      </w:r>
      <w:bookmarkEnd w:id="30"/>
    </w:p>
    <w:p w14:paraId="5FCC5E93" w14:textId="43980E47" w:rsidR="006B194D" w:rsidRPr="002B2AA3" w:rsidRDefault="00223B2B" w:rsidP="002B2AA3">
      <w:r>
        <w:t xml:space="preserve">В данной работе были описаны основные требования к оформлению </w:t>
      </w:r>
      <w:r w:rsidR="001F0619">
        <w:t>отчета по практике.</w:t>
      </w:r>
    </w:p>
    <w:p w14:paraId="0DF16206" w14:textId="77777777" w:rsidR="0088580A" w:rsidRPr="002B2AA3" w:rsidRDefault="0088580A" w:rsidP="00321D37">
      <w:pPr>
        <w:rPr>
          <w:rFonts w:eastAsiaTheme="minorEastAsia"/>
          <w:b/>
        </w:rPr>
      </w:pPr>
      <w:r w:rsidRPr="002B2AA3">
        <w:rPr>
          <w:rFonts w:eastAsiaTheme="minorEastAsia"/>
        </w:rPr>
        <w:br w:type="page"/>
      </w:r>
    </w:p>
    <w:p w14:paraId="13372F98" w14:textId="35AB279D" w:rsidR="00D47BBB" w:rsidRDefault="00943FC7" w:rsidP="00CD0D2F">
      <w:pPr>
        <w:pStyle w:val="1"/>
      </w:pPr>
      <w:bookmarkStart w:id="31" w:name="_Toc117347024"/>
      <w:r w:rsidRPr="006265DF">
        <w:lastRenderedPageBreak/>
        <w:t>СПИСОК ИСПОЛЬЗОВАНН</w:t>
      </w:r>
      <w:r w:rsidR="0091370E">
        <w:t>ЫХ</w:t>
      </w:r>
      <w:r w:rsidRPr="006265DF">
        <w:t xml:space="preserve"> </w:t>
      </w:r>
      <w:r w:rsidR="0091370E">
        <w:t>ИСТОЧНИКОВ</w:t>
      </w:r>
      <w:bookmarkEnd w:id="31"/>
    </w:p>
    <w:p w14:paraId="1B3EF5B3" w14:textId="72209ABB" w:rsidR="00FC66A4" w:rsidRDefault="00FC66A4" w:rsidP="00FC66A4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 w:rsidRPr="00FC66A4">
        <w:t xml:space="preserve">Беликов О.А. Приводы литейных машин: </w:t>
      </w:r>
      <w:r w:rsidR="00791171">
        <w:t>учеб. пособие для вузов</w:t>
      </w:r>
      <w:r w:rsidR="00223B2B">
        <w:t>.</w:t>
      </w:r>
      <w:r w:rsidRPr="00FC66A4">
        <w:t xml:space="preserve"> Изд. 2-е перераб. и доп. М.: Машиностроение, 1971. 311 с.</w:t>
      </w:r>
    </w:p>
    <w:p w14:paraId="4FC247EC" w14:textId="23E02030" w:rsidR="00890B24" w:rsidRDefault="00890B2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 xml:space="preserve">Богословский С.Д. Литье мелких стальных </w:t>
      </w:r>
      <w:r w:rsidR="00791171">
        <w:t>деталей по выплавляемым моделям</w:t>
      </w:r>
      <w:r>
        <w:t xml:space="preserve"> — М.: Машиностроение, 1982.</w:t>
      </w:r>
    </w:p>
    <w:p w14:paraId="32FB7A08" w14:textId="5C0F493D" w:rsidR="00890B24" w:rsidRDefault="00FC66A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Свенчанский А.</w:t>
      </w:r>
      <w:r w:rsidR="00890B24">
        <w:t xml:space="preserve">Д. Электрические промышленные печи. В 2 ч. Ч. 1. Электрические печи для сопротивления: Учебник для вузов по специальности </w:t>
      </w:r>
      <w:r w:rsidR="00791171">
        <w:t>«Электромеханические установки</w:t>
      </w:r>
      <w:r w:rsidR="00223B2B">
        <w:t>».</w:t>
      </w:r>
      <w:r w:rsidR="00890B24">
        <w:t xml:space="preserve"> Изд. 2-е, перераб. М., 1975. 384 с.</w:t>
      </w:r>
    </w:p>
    <w:p w14:paraId="64B4B6AD" w14:textId="75E0781A" w:rsidR="00F52722" w:rsidRDefault="00FC66A4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Дунаев П.</w:t>
      </w:r>
      <w:r w:rsidR="00F52722">
        <w:t>Ф. Констр</w:t>
      </w:r>
      <w:r w:rsidR="00791171">
        <w:t>уирование узлов и деталей машин</w:t>
      </w:r>
      <w:r w:rsidR="00F52722">
        <w:t>: Учеб. пособие для студ. техн. спец. вузов</w:t>
      </w:r>
      <w:r w:rsidR="00223B2B">
        <w:t>.</w:t>
      </w:r>
      <w:r w:rsidR="00386322">
        <w:t xml:space="preserve"> Изд. 8-е перераб. и доп. М.: Издательский центр «Академия», 2004. 496 с.</w:t>
      </w:r>
    </w:p>
    <w:p w14:paraId="797F5F8C" w14:textId="3EFA75D9" w:rsidR="005B1A3E" w:rsidRDefault="00791171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Бреполь</w:t>
      </w:r>
      <w:r w:rsidR="00D25E32">
        <w:t xml:space="preserve"> Э. Те</w:t>
      </w:r>
      <w:r>
        <w:t>ория и практика ювелирного дела</w:t>
      </w:r>
      <w:r w:rsidR="00D25E32">
        <w:t>: Пер. с нем. / Под ред</w:t>
      </w:r>
      <w:r w:rsidR="005078EE">
        <w:t>.</w:t>
      </w:r>
      <w:r w:rsidR="00D25E32">
        <w:t xml:space="preserve"> Л. А. Гутова и Г. Т. Оболдуева. </w:t>
      </w:r>
      <w:r w:rsidR="005078EE">
        <w:t>И</w:t>
      </w:r>
      <w:r w:rsidR="00D25E32">
        <w:t>зд. 4-е, стереотипн. Л.:</w:t>
      </w:r>
      <w:r w:rsidR="005078EE">
        <w:t xml:space="preserve"> </w:t>
      </w:r>
      <w:r w:rsidR="00D25E32">
        <w:t>Машиностроение, Лени</w:t>
      </w:r>
      <w:r>
        <w:t>нгр. отд-ние, 1982. 384 с.</w:t>
      </w:r>
    </w:p>
    <w:p w14:paraId="1917A2D0" w14:textId="16FC0FD8" w:rsidR="00D25E32" w:rsidRDefault="00791171" w:rsidP="00F52722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Байков Б.</w:t>
      </w:r>
      <w:r w:rsidR="005B1A3E">
        <w:t>А. Детали машин: Атлас с конструкцией: Учеб. пособие для студентов машиностроительных специальностей вузов. В 2-х ч. Ч. 1</w:t>
      </w:r>
      <w:r w:rsidR="00223B2B">
        <w:t>.</w:t>
      </w:r>
      <w:r w:rsidR="005B1A3E">
        <w:t xml:space="preserve"> </w:t>
      </w:r>
      <w:r w:rsidR="00D46BEF">
        <w:t>Изд. 5-е, перераб. и доп. М.: Машиностроение, 1992. 352 с.</w:t>
      </w:r>
    </w:p>
    <w:p w14:paraId="1EA3C1CF" w14:textId="2EFB5C94" w:rsidR="00364160" w:rsidRPr="00364160" w:rsidRDefault="00791171" w:rsidP="00321D37">
      <w:pPr>
        <w:pStyle w:val="ad"/>
        <w:numPr>
          <w:ilvl w:val="0"/>
          <w:numId w:val="16"/>
        </w:numPr>
        <w:tabs>
          <w:tab w:val="left" w:pos="1134"/>
        </w:tabs>
        <w:spacing w:before="240"/>
        <w:ind w:left="0" w:firstLine="709"/>
      </w:pPr>
      <w:r>
        <w:t>Леликов О.</w:t>
      </w:r>
      <w:r w:rsidR="00E17BB5">
        <w:t>П. Основы расчета и проектирования деталей и узлов машин. Конспект лекций по курсу «Детали машин». Изд. 3-е перераб. и доп. М.: Машиностроение, 2007. 464 с.</w:t>
      </w:r>
    </w:p>
    <w:sectPr w:rsidR="00364160" w:rsidRPr="00364160" w:rsidSect="00376907">
      <w:pgSz w:w="11906" w:h="16838"/>
      <w:pgMar w:top="1134" w:right="567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DC75E" w14:textId="77777777" w:rsidR="00295B84" w:rsidRDefault="00295B84" w:rsidP="001944B5">
      <w:r>
        <w:separator/>
      </w:r>
    </w:p>
    <w:p w14:paraId="1F4648DA" w14:textId="77777777" w:rsidR="00295B84" w:rsidRDefault="00295B84"/>
  </w:endnote>
  <w:endnote w:type="continuationSeparator" w:id="0">
    <w:p w14:paraId="622B2C4A" w14:textId="77777777" w:rsidR="00295B84" w:rsidRDefault="00295B84" w:rsidP="001944B5">
      <w:r>
        <w:continuationSeparator/>
      </w:r>
    </w:p>
    <w:p w14:paraId="2D4F000E" w14:textId="77777777" w:rsidR="00295B84" w:rsidRDefault="00295B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UkrainianTextBook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a"/>
      </w:rPr>
      <w:id w:val="217943142"/>
      <w:docPartObj>
        <w:docPartGallery w:val="Page Numbers (Bottom of Page)"/>
        <w:docPartUnique/>
      </w:docPartObj>
    </w:sdtPr>
    <w:sdtContent>
      <w:p w14:paraId="2AB7BB53" w14:textId="2DA48C87" w:rsidR="000F5842" w:rsidRDefault="000F5842" w:rsidP="00FA571C">
        <w:pPr>
          <w:pStyle w:val="aa"/>
          <w:framePr w:wrap="none" w:vAnchor="text" w:hAnchor="margin" w:xAlign="center" w:y="1"/>
          <w:rPr>
            <w:rStyle w:val="afa"/>
          </w:rPr>
        </w:pPr>
        <w:r>
          <w:rPr>
            <w:rStyle w:val="afa"/>
          </w:rPr>
          <w:fldChar w:fldCharType="begin"/>
        </w:r>
        <w:r>
          <w:rPr>
            <w:rStyle w:val="afa"/>
          </w:rPr>
          <w:instrText xml:space="preserve"> PAGE </w:instrText>
        </w:r>
        <w:r>
          <w:rPr>
            <w:rStyle w:val="afa"/>
          </w:rPr>
          <w:fldChar w:fldCharType="separate"/>
        </w:r>
        <w:r>
          <w:rPr>
            <w:rStyle w:val="afa"/>
            <w:noProof/>
          </w:rPr>
          <w:t>40</w:t>
        </w:r>
        <w:r>
          <w:rPr>
            <w:rStyle w:val="afa"/>
          </w:rPr>
          <w:fldChar w:fldCharType="end"/>
        </w:r>
      </w:p>
    </w:sdtContent>
  </w:sdt>
  <w:p w14:paraId="2EB6B3E2" w14:textId="77777777" w:rsidR="000F5842" w:rsidRDefault="000F5842" w:rsidP="00132C0E">
    <w:pPr>
      <w:pStyle w:val="a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4255324"/>
      <w:docPartObj>
        <w:docPartGallery w:val="Page Numbers (Bottom of Page)"/>
        <w:docPartUnique/>
      </w:docPartObj>
    </w:sdtPr>
    <w:sdtContent>
      <w:p w14:paraId="0D019BCB" w14:textId="1DAF3B87" w:rsidR="00CD0D2F" w:rsidRDefault="00CD0D2F" w:rsidP="00CD0D2F">
        <w:pPr>
          <w:pStyle w:val="aa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1AB8B" w14:textId="77777777" w:rsidR="00295B84" w:rsidRDefault="00295B84" w:rsidP="001944B5">
      <w:r>
        <w:separator/>
      </w:r>
    </w:p>
    <w:p w14:paraId="772EC730" w14:textId="77777777" w:rsidR="00295B84" w:rsidRDefault="00295B84"/>
  </w:footnote>
  <w:footnote w:type="continuationSeparator" w:id="0">
    <w:p w14:paraId="05C8585E" w14:textId="77777777" w:rsidR="00295B84" w:rsidRDefault="00295B84" w:rsidP="001944B5">
      <w:r>
        <w:continuationSeparator/>
      </w:r>
    </w:p>
    <w:p w14:paraId="71F2BDA6" w14:textId="77777777" w:rsidR="00295B84" w:rsidRDefault="00295B8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9.8pt;height:21.6pt;visibility:visible;mso-wrap-style:square" o:bullet="t">
        <v:imagedata r:id="rId1" o:title=""/>
      </v:shape>
    </w:pict>
  </w:numPicBullet>
  <w:abstractNum w:abstractNumId="0" w15:restartNumberingAfterBreak="0">
    <w:nsid w:val="00766909"/>
    <w:multiLevelType w:val="hybridMultilevel"/>
    <w:tmpl w:val="8C60D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A780F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08223D6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CD85EFF"/>
    <w:multiLevelType w:val="hybridMultilevel"/>
    <w:tmpl w:val="36409200"/>
    <w:lvl w:ilvl="0" w:tplc="844A93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3EAB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C265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A409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0BB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4E38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0043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E806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10657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56D67"/>
    <w:multiLevelType w:val="hybridMultilevel"/>
    <w:tmpl w:val="BFA24E80"/>
    <w:lvl w:ilvl="0" w:tplc="BCB4BFA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0D62105"/>
    <w:multiLevelType w:val="hybridMultilevel"/>
    <w:tmpl w:val="E7787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0F514CA"/>
    <w:multiLevelType w:val="hybridMultilevel"/>
    <w:tmpl w:val="15165B06"/>
    <w:lvl w:ilvl="0" w:tplc="00D0A7C0">
      <w:start w:val="1"/>
      <w:numFmt w:val="decimal"/>
      <w:pStyle w:val="Style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EA4288"/>
    <w:multiLevelType w:val="hybridMultilevel"/>
    <w:tmpl w:val="3626AD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23AD5252"/>
    <w:multiLevelType w:val="hybridMultilevel"/>
    <w:tmpl w:val="B3FE88A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5F2798F"/>
    <w:multiLevelType w:val="hybridMultilevel"/>
    <w:tmpl w:val="73E0B636"/>
    <w:lvl w:ilvl="0" w:tplc="EC02CA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4C2FE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D2A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B4A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E45A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3E39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5615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0807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5460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36C35"/>
    <w:multiLevelType w:val="hybridMultilevel"/>
    <w:tmpl w:val="E228B2BC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AD44910"/>
    <w:multiLevelType w:val="hybridMultilevel"/>
    <w:tmpl w:val="E78680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A745CC"/>
    <w:multiLevelType w:val="hybridMultilevel"/>
    <w:tmpl w:val="B80C485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2D3E69F0"/>
    <w:multiLevelType w:val="hybridMultilevel"/>
    <w:tmpl w:val="E8C0A0EC"/>
    <w:lvl w:ilvl="0" w:tplc="EACC14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FA5E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6C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8B8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F8B8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AE8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B61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E05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D4A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03B7C80"/>
    <w:multiLevelType w:val="hybridMultilevel"/>
    <w:tmpl w:val="0C02FFB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30DE7E2D"/>
    <w:multiLevelType w:val="multilevel"/>
    <w:tmpl w:val="AAD2DCFA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ascii="Times New Roman" w:eastAsia="Times New Roman" w:hAnsi="Times New Roman" w:cs="Times New Roman" w:hint="default"/>
      </w:rPr>
    </w:lvl>
  </w:abstractNum>
  <w:abstractNum w:abstractNumId="16" w15:restartNumberingAfterBreak="0">
    <w:nsid w:val="38BA0587"/>
    <w:multiLevelType w:val="hybridMultilevel"/>
    <w:tmpl w:val="7E9244F8"/>
    <w:lvl w:ilvl="0" w:tplc="52945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A05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CAB1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097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5AA8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84B8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3068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2F9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6A58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DA302F"/>
    <w:multiLevelType w:val="hybridMultilevel"/>
    <w:tmpl w:val="7CD472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B4F5B"/>
    <w:multiLevelType w:val="hybridMultilevel"/>
    <w:tmpl w:val="777E7B32"/>
    <w:lvl w:ilvl="0" w:tplc="C54EDFC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C176BD"/>
    <w:multiLevelType w:val="hybridMultilevel"/>
    <w:tmpl w:val="CFFEFAB0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BE41C12"/>
    <w:multiLevelType w:val="hybridMultilevel"/>
    <w:tmpl w:val="224C3284"/>
    <w:lvl w:ilvl="0" w:tplc="690C7D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209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0C7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82D0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8C50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E1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0C7E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D823A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F0F0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926D84"/>
    <w:multiLevelType w:val="hybridMultilevel"/>
    <w:tmpl w:val="51882BB2"/>
    <w:lvl w:ilvl="0" w:tplc="BF3AB4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5A04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8ED7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4CC7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E01E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196D7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6ACC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86F0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400B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1A1918"/>
    <w:multiLevelType w:val="hybridMultilevel"/>
    <w:tmpl w:val="282C68BA"/>
    <w:lvl w:ilvl="0" w:tplc="5AA00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1012DE6"/>
    <w:multiLevelType w:val="hybridMultilevel"/>
    <w:tmpl w:val="B4F4803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53A25D0"/>
    <w:multiLevelType w:val="hybridMultilevel"/>
    <w:tmpl w:val="0778EFE8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977B4B"/>
    <w:multiLevelType w:val="hybridMultilevel"/>
    <w:tmpl w:val="76283C68"/>
    <w:lvl w:ilvl="0" w:tplc="DB5877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0CEF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148C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10C49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1E2F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E6C8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7E01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3A33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3064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887550">
    <w:abstractNumId w:val="6"/>
  </w:num>
  <w:num w:numId="2" w16cid:durableId="1117211363">
    <w:abstractNumId w:val="11"/>
  </w:num>
  <w:num w:numId="3" w16cid:durableId="570890029">
    <w:abstractNumId w:val="18"/>
  </w:num>
  <w:num w:numId="4" w16cid:durableId="2124379530">
    <w:abstractNumId w:val="3"/>
  </w:num>
  <w:num w:numId="5" w16cid:durableId="2050298360">
    <w:abstractNumId w:val="9"/>
  </w:num>
  <w:num w:numId="6" w16cid:durableId="1221987580">
    <w:abstractNumId w:val="20"/>
  </w:num>
  <w:num w:numId="7" w16cid:durableId="1071078430">
    <w:abstractNumId w:val="17"/>
  </w:num>
  <w:num w:numId="8" w16cid:durableId="927885688">
    <w:abstractNumId w:val="23"/>
  </w:num>
  <w:num w:numId="9" w16cid:durableId="828524414">
    <w:abstractNumId w:val="13"/>
  </w:num>
  <w:num w:numId="10" w16cid:durableId="2116434313">
    <w:abstractNumId w:val="16"/>
  </w:num>
  <w:num w:numId="11" w16cid:durableId="956371604">
    <w:abstractNumId w:val="21"/>
  </w:num>
  <w:num w:numId="12" w16cid:durableId="168251632">
    <w:abstractNumId w:val="25"/>
  </w:num>
  <w:num w:numId="13" w16cid:durableId="656303096">
    <w:abstractNumId w:val="8"/>
  </w:num>
  <w:num w:numId="14" w16cid:durableId="2113233800">
    <w:abstractNumId w:val="12"/>
  </w:num>
  <w:num w:numId="15" w16cid:durableId="1263606428">
    <w:abstractNumId w:val="7"/>
  </w:num>
  <w:num w:numId="16" w16cid:durableId="655770242">
    <w:abstractNumId w:val="0"/>
  </w:num>
  <w:num w:numId="17" w16cid:durableId="768239698">
    <w:abstractNumId w:val="5"/>
  </w:num>
  <w:num w:numId="18" w16cid:durableId="1412578817">
    <w:abstractNumId w:val="2"/>
  </w:num>
  <w:num w:numId="19" w16cid:durableId="1441796581">
    <w:abstractNumId w:val="4"/>
  </w:num>
  <w:num w:numId="20" w16cid:durableId="476259737">
    <w:abstractNumId w:val="14"/>
  </w:num>
  <w:num w:numId="21" w16cid:durableId="479999800">
    <w:abstractNumId w:val="22"/>
  </w:num>
  <w:num w:numId="22" w16cid:durableId="377440128">
    <w:abstractNumId w:val="1"/>
  </w:num>
  <w:num w:numId="23" w16cid:durableId="806163595">
    <w:abstractNumId w:val="10"/>
  </w:num>
  <w:num w:numId="24" w16cid:durableId="1551381037">
    <w:abstractNumId w:val="19"/>
  </w:num>
  <w:num w:numId="25" w16cid:durableId="649678091">
    <w:abstractNumId w:val="24"/>
  </w:num>
  <w:num w:numId="26" w16cid:durableId="912785800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E71"/>
    <w:rsid w:val="00000786"/>
    <w:rsid w:val="00001676"/>
    <w:rsid w:val="000044F6"/>
    <w:rsid w:val="00005717"/>
    <w:rsid w:val="000066B9"/>
    <w:rsid w:val="000143AF"/>
    <w:rsid w:val="00014EB4"/>
    <w:rsid w:val="00021319"/>
    <w:rsid w:val="00021945"/>
    <w:rsid w:val="00021B67"/>
    <w:rsid w:val="00022FDF"/>
    <w:rsid w:val="0002465A"/>
    <w:rsid w:val="00030B21"/>
    <w:rsid w:val="00034629"/>
    <w:rsid w:val="00041C14"/>
    <w:rsid w:val="0004571E"/>
    <w:rsid w:val="00045B18"/>
    <w:rsid w:val="00047C62"/>
    <w:rsid w:val="0005057C"/>
    <w:rsid w:val="000507DB"/>
    <w:rsid w:val="00052750"/>
    <w:rsid w:val="000552C2"/>
    <w:rsid w:val="00055D67"/>
    <w:rsid w:val="0006066E"/>
    <w:rsid w:val="00061810"/>
    <w:rsid w:val="00061DBD"/>
    <w:rsid w:val="00062A18"/>
    <w:rsid w:val="00064A24"/>
    <w:rsid w:val="00066C86"/>
    <w:rsid w:val="0007134F"/>
    <w:rsid w:val="000727B5"/>
    <w:rsid w:val="000727DD"/>
    <w:rsid w:val="0007292B"/>
    <w:rsid w:val="00072B3C"/>
    <w:rsid w:val="000735C3"/>
    <w:rsid w:val="00073648"/>
    <w:rsid w:val="00080E25"/>
    <w:rsid w:val="00085AE3"/>
    <w:rsid w:val="00090473"/>
    <w:rsid w:val="00090A42"/>
    <w:rsid w:val="00092139"/>
    <w:rsid w:val="00093E6B"/>
    <w:rsid w:val="00096BB8"/>
    <w:rsid w:val="000A2F5B"/>
    <w:rsid w:val="000A321E"/>
    <w:rsid w:val="000A3F23"/>
    <w:rsid w:val="000A6433"/>
    <w:rsid w:val="000B0F4A"/>
    <w:rsid w:val="000B14DA"/>
    <w:rsid w:val="000B203A"/>
    <w:rsid w:val="000B4CCE"/>
    <w:rsid w:val="000B6600"/>
    <w:rsid w:val="000B6603"/>
    <w:rsid w:val="000C47D2"/>
    <w:rsid w:val="000C5996"/>
    <w:rsid w:val="000D0963"/>
    <w:rsid w:val="000D1B8E"/>
    <w:rsid w:val="000D527E"/>
    <w:rsid w:val="000D7964"/>
    <w:rsid w:val="000E2956"/>
    <w:rsid w:val="000E3375"/>
    <w:rsid w:val="000E6514"/>
    <w:rsid w:val="000F1FEC"/>
    <w:rsid w:val="000F349A"/>
    <w:rsid w:val="000F3522"/>
    <w:rsid w:val="000F5842"/>
    <w:rsid w:val="000F639E"/>
    <w:rsid w:val="000F6A1A"/>
    <w:rsid w:val="00100665"/>
    <w:rsid w:val="001012E0"/>
    <w:rsid w:val="001053BE"/>
    <w:rsid w:val="0010665C"/>
    <w:rsid w:val="00106B22"/>
    <w:rsid w:val="00107610"/>
    <w:rsid w:val="001107BC"/>
    <w:rsid w:val="00112FBE"/>
    <w:rsid w:val="00113707"/>
    <w:rsid w:val="00115E8F"/>
    <w:rsid w:val="0011623B"/>
    <w:rsid w:val="001217C6"/>
    <w:rsid w:val="001217CD"/>
    <w:rsid w:val="00121D0E"/>
    <w:rsid w:val="00122290"/>
    <w:rsid w:val="00126A55"/>
    <w:rsid w:val="00132129"/>
    <w:rsid w:val="00132248"/>
    <w:rsid w:val="00132C0E"/>
    <w:rsid w:val="00135AAA"/>
    <w:rsid w:val="00141100"/>
    <w:rsid w:val="00142928"/>
    <w:rsid w:val="00142969"/>
    <w:rsid w:val="001447B0"/>
    <w:rsid w:val="0014506F"/>
    <w:rsid w:val="00145706"/>
    <w:rsid w:val="00146B1E"/>
    <w:rsid w:val="0015394D"/>
    <w:rsid w:val="001539CD"/>
    <w:rsid w:val="00155F1D"/>
    <w:rsid w:val="00160E5B"/>
    <w:rsid w:val="0016107D"/>
    <w:rsid w:val="0016148D"/>
    <w:rsid w:val="00163665"/>
    <w:rsid w:val="00165233"/>
    <w:rsid w:val="001706A2"/>
    <w:rsid w:val="00174C45"/>
    <w:rsid w:val="00174EED"/>
    <w:rsid w:val="00180742"/>
    <w:rsid w:val="00180BCF"/>
    <w:rsid w:val="00182DF0"/>
    <w:rsid w:val="001833B6"/>
    <w:rsid w:val="00186C40"/>
    <w:rsid w:val="00190515"/>
    <w:rsid w:val="0019065A"/>
    <w:rsid w:val="0019119A"/>
    <w:rsid w:val="00191623"/>
    <w:rsid w:val="001944B5"/>
    <w:rsid w:val="001A0466"/>
    <w:rsid w:val="001A3A4B"/>
    <w:rsid w:val="001A4D0A"/>
    <w:rsid w:val="001B05C1"/>
    <w:rsid w:val="001B30EB"/>
    <w:rsid w:val="001B6CD7"/>
    <w:rsid w:val="001C2657"/>
    <w:rsid w:val="001C3D77"/>
    <w:rsid w:val="001C6AC8"/>
    <w:rsid w:val="001C7E77"/>
    <w:rsid w:val="001D0E42"/>
    <w:rsid w:val="001D37D7"/>
    <w:rsid w:val="001D389E"/>
    <w:rsid w:val="001D3CB5"/>
    <w:rsid w:val="001D40F9"/>
    <w:rsid w:val="001D53CD"/>
    <w:rsid w:val="001D6315"/>
    <w:rsid w:val="001D6858"/>
    <w:rsid w:val="001D72F1"/>
    <w:rsid w:val="001E1021"/>
    <w:rsid w:val="001E27C4"/>
    <w:rsid w:val="001E31B6"/>
    <w:rsid w:val="001E375D"/>
    <w:rsid w:val="001E5522"/>
    <w:rsid w:val="001E5C93"/>
    <w:rsid w:val="001F0548"/>
    <w:rsid w:val="001F0619"/>
    <w:rsid w:val="001F16ED"/>
    <w:rsid w:val="001F4347"/>
    <w:rsid w:val="001F5436"/>
    <w:rsid w:val="00200417"/>
    <w:rsid w:val="00202087"/>
    <w:rsid w:val="00203B88"/>
    <w:rsid w:val="00206501"/>
    <w:rsid w:val="0021011C"/>
    <w:rsid w:val="00210F8F"/>
    <w:rsid w:val="00211F35"/>
    <w:rsid w:val="00220319"/>
    <w:rsid w:val="002232BA"/>
    <w:rsid w:val="00223B2B"/>
    <w:rsid w:val="00226691"/>
    <w:rsid w:val="00227158"/>
    <w:rsid w:val="002344C7"/>
    <w:rsid w:val="00236935"/>
    <w:rsid w:val="00236B10"/>
    <w:rsid w:val="00236EEE"/>
    <w:rsid w:val="0024124E"/>
    <w:rsid w:val="002437C3"/>
    <w:rsid w:val="00244FF1"/>
    <w:rsid w:val="0024568A"/>
    <w:rsid w:val="002457EF"/>
    <w:rsid w:val="00247BD1"/>
    <w:rsid w:val="00247F3F"/>
    <w:rsid w:val="00250137"/>
    <w:rsid w:val="0025474E"/>
    <w:rsid w:val="002556A2"/>
    <w:rsid w:val="002562E9"/>
    <w:rsid w:val="00257730"/>
    <w:rsid w:val="0026112B"/>
    <w:rsid w:val="00263951"/>
    <w:rsid w:val="00267276"/>
    <w:rsid w:val="00270744"/>
    <w:rsid w:val="00275241"/>
    <w:rsid w:val="00281064"/>
    <w:rsid w:val="0028202B"/>
    <w:rsid w:val="00282582"/>
    <w:rsid w:val="0028285B"/>
    <w:rsid w:val="00282D22"/>
    <w:rsid w:val="002856B9"/>
    <w:rsid w:val="002862BB"/>
    <w:rsid w:val="0029033C"/>
    <w:rsid w:val="00290345"/>
    <w:rsid w:val="00295B84"/>
    <w:rsid w:val="002979AF"/>
    <w:rsid w:val="002A193F"/>
    <w:rsid w:val="002A2807"/>
    <w:rsid w:val="002A2895"/>
    <w:rsid w:val="002A486B"/>
    <w:rsid w:val="002A4DFE"/>
    <w:rsid w:val="002A607D"/>
    <w:rsid w:val="002A7669"/>
    <w:rsid w:val="002B0071"/>
    <w:rsid w:val="002B2AA3"/>
    <w:rsid w:val="002B3057"/>
    <w:rsid w:val="002B306C"/>
    <w:rsid w:val="002B3A24"/>
    <w:rsid w:val="002B7CE4"/>
    <w:rsid w:val="002C068C"/>
    <w:rsid w:val="002C646D"/>
    <w:rsid w:val="002C6708"/>
    <w:rsid w:val="002D0604"/>
    <w:rsid w:val="002D513E"/>
    <w:rsid w:val="002D5C3D"/>
    <w:rsid w:val="002D6C14"/>
    <w:rsid w:val="002D6DEB"/>
    <w:rsid w:val="002D720B"/>
    <w:rsid w:val="002E044B"/>
    <w:rsid w:val="002E2AD9"/>
    <w:rsid w:val="002E7167"/>
    <w:rsid w:val="002E77DC"/>
    <w:rsid w:val="002F1EBD"/>
    <w:rsid w:val="002F63A6"/>
    <w:rsid w:val="00304C4B"/>
    <w:rsid w:val="00305BF9"/>
    <w:rsid w:val="00310421"/>
    <w:rsid w:val="00315C3B"/>
    <w:rsid w:val="00321D37"/>
    <w:rsid w:val="00321F97"/>
    <w:rsid w:val="00322CE2"/>
    <w:rsid w:val="00323C59"/>
    <w:rsid w:val="00323F8D"/>
    <w:rsid w:val="003245D2"/>
    <w:rsid w:val="00324696"/>
    <w:rsid w:val="00326120"/>
    <w:rsid w:val="00326232"/>
    <w:rsid w:val="0033006F"/>
    <w:rsid w:val="0033057E"/>
    <w:rsid w:val="00340FEE"/>
    <w:rsid w:val="00341413"/>
    <w:rsid w:val="00341E3B"/>
    <w:rsid w:val="00343FE9"/>
    <w:rsid w:val="00345359"/>
    <w:rsid w:val="003462D4"/>
    <w:rsid w:val="00347964"/>
    <w:rsid w:val="00347B54"/>
    <w:rsid w:val="00347E89"/>
    <w:rsid w:val="003501EF"/>
    <w:rsid w:val="00351802"/>
    <w:rsid w:val="0035208B"/>
    <w:rsid w:val="003534D4"/>
    <w:rsid w:val="0035489C"/>
    <w:rsid w:val="003566F0"/>
    <w:rsid w:val="00357AFD"/>
    <w:rsid w:val="003614D4"/>
    <w:rsid w:val="00361B05"/>
    <w:rsid w:val="00364160"/>
    <w:rsid w:val="00365054"/>
    <w:rsid w:val="00365E86"/>
    <w:rsid w:val="00366F85"/>
    <w:rsid w:val="0036780F"/>
    <w:rsid w:val="0037069F"/>
    <w:rsid w:val="00370768"/>
    <w:rsid w:val="00370EBE"/>
    <w:rsid w:val="0037279C"/>
    <w:rsid w:val="00372823"/>
    <w:rsid w:val="00372CC9"/>
    <w:rsid w:val="00373B84"/>
    <w:rsid w:val="00375BE1"/>
    <w:rsid w:val="0037654F"/>
    <w:rsid w:val="00376907"/>
    <w:rsid w:val="003822BD"/>
    <w:rsid w:val="00385940"/>
    <w:rsid w:val="00386322"/>
    <w:rsid w:val="00386C22"/>
    <w:rsid w:val="00387854"/>
    <w:rsid w:val="00391243"/>
    <w:rsid w:val="003967D6"/>
    <w:rsid w:val="003A0741"/>
    <w:rsid w:val="003A5C4F"/>
    <w:rsid w:val="003A75D0"/>
    <w:rsid w:val="003A78BE"/>
    <w:rsid w:val="003B116C"/>
    <w:rsid w:val="003B1D8D"/>
    <w:rsid w:val="003B318B"/>
    <w:rsid w:val="003B7FE6"/>
    <w:rsid w:val="003C245A"/>
    <w:rsid w:val="003C40F1"/>
    <w:rsid w:val="003C45BE"/>
    <w:rsid w:val="003C5C46"/>
    <w:rsid w:val="003C5D3D"/>
    <w:rsid w:val="003C66C7"/>
    <w:rsid w:val="003C70B0"/>
    <w:rsid w:val="003C7F3B"/>
    <w:rsid w:val="003D013D"/>
    <w:rsid w:val="003D280B"/>
    <w:rsid w:val="003D32D8"/>
    <w:rsid w:val="003D45E6"/>
    <w:rsid w:val="003E4DCF"/>
    <w:rsid w:val="003E536E"/>
    <w:rsid w:val="003E6E72"/>
    <w:rsid w:val="003E7095"/>
    <w:rsid w:val="003F17CD"/>
    <w:rsid w:val="003F3C0A"/>
    <w:rsid w:val="004004AB"/>
    <w:rsid w:val="00400F0B"/>
    <w:rsid w:val="00401F7E"/>
    <w:rsid w:val="00403C3A"/>
    <w:rsid w:val="004045D5"/>
    <w:rsid w:val="00404C43"/>
    <w:rsid w:val="00406054"/>
    <w:rsid w:val="00406CDB"/>
    <w:rsid w:val="00407062"/>
    <w:rsid w:val="00412EFD"/>
    <w:rsid w:val="00414D00"/>
    <w:rsid w:val="00417491"/>
    <w:rsid w:val="00420682"/>
    <w:rsid w:val="0042308D"/>
    <w:rsid w:val="00423DAC"/>
    <w:rsid w:val="00424E7F"/>
    <w:rsid w:val="00424F5E"/>
    <w:rsid w:val="00425DF2"/>
    <w:rsid w:val="00430B8D"/>
    <w:rsid w:val="00430E5A"/>
    <w:rsid w:val="00431F9A"/>
    <w:rsid w:val="004350CE"/>
    <w:rsid w:val="004363A7"/>
    <w:rsid w:val="00436677"/>
    <w:rsid w:val="00436A51"/>
    <w:rsid w:val="00440831"/>
    <w:rsid w:val="00441E60"/>
    <w:rsid w:val="00445415"/>
    <w:rsid w:val="00446FE3"/>
    <w:rsid w:val="00454A22"/>
    <w:rsid w:val="004564B2"/>
    <w:rsid w:val="00456E59"/>
    <w:rsid w:val="004578AE"/>
    <w:rsid w:val="00460FCB"/>
    <w:rsid w:val="00461096"/>
    <w:rsid w:val="004611CA"/>
    <w:rsid w:val="00461778"/>
    <w:rsid w:val="00462631"/>
    <w:rsid w:val="00464772"/>
    <w:rsid w:val="0046784A"/>
    <w:rsid w:val="00470408"/>
    <w:rsid w:val="00470B0F"/>
    <w:rsid w:val="00471D04"/>
    <w:rsid w:val="00471F4F"/>
    <w:rsid w:val="00475D61"/>
    <w:rsid w:val="0047625C"/>
    <w:rsid w:val="00476888"/>
    <w:rsid w:val="00476B1A"/>
    <w:rsid w:val="004814BD"/>
    <w:rsid w:val="00482D1B"/>
    <w:rsid w:val="004832E6"/>
    <w:rsid w:val="00490B8E"/>
    <w:rsid w:val="00490BB6"/>
    <w:rsid w:val="00492B39"/>
    <w:rsid w:val="00493E4B"/>
    <w:rsid w:val="0049528C"/>
    <w:rsid w:val="004A1636"/>
    <w:rsid w:val="004A3FDB"/>
    <w:rsid w:val="004A49E1"/>
    <w:rsid w:val="004A4AAD"/>
    <w:rsid w:val="004A6792"/>
    <w:rsid w:val="004A793F"/>
    <w:rsid w:val="004A7E0F"/>
    <w:rsid w:val="004B0402"/>
    <w:rsid w:val="004B2063"/>
    <w:rsid w:val="004B2592"/>
    <w:rsid w:val="004B53C1"/>
    <w:rsid w:val="004B67FD"/>
    <w:rsid w:val="004C19DB"/>
    <w:rsid w:val="004C1CA6"/>
    <w:rsid w:val="004C5693"/>
    <w:rsid w:val="004C5C61"/>
    <w:rsid w:val="004C76D4"/>
    <w:rsid w:val="004C796F"/>
    <w:rsid w:val="004C7BDB"/>
    <w:rsid w:val="004D04E7"/>
    <w:rsid w:val="004D294F"/>
    <w:rsid w:val="004D2F92"/>
    <w:rsid w:val="004D3032"/>
    <w:rsid w:val="004D4DF2"/>
    <w:rsid w:val="004D626C"/>
    <w:rsid w:val="004E1181"/>
    <w:rsid w:val="004E310F"/>
    <w:rsid w:val="004E3DB5"/>
    <w:rsid w:val="004E6E5D"/>
    <w:rsid w:val="004F24E6"/>
    <w:rsid w:val="004F457A"/>
    <w:rsid w:val="004F510A"/>
    <w:rsid w:val="004F6123"/>
    <w:rsid w:val="005029EA"/>
    <w:rsid w:val="00505184"/>
    <w:rsid w:val="00505B93"/>
    <w:rsid w:val="005078EE"/>
    <w:rsid w:val="00510295"/>
    <w:rsid w:val="005107B6"/>
    <w:rsid w:val="00513373"/>
    <w:rsid w:val="0051392B"/>
    <w:rsid w:val="005203EF"/>
    <w:rsid w:val="00520485"/>
    <w:rsid w:val="00521F3F"/>
    <w:rsid w:val="005225C4"/>
    <w:rsid w:val="00526933"/>
    <w:rsid w:val="0052799D"/>
    <w:rsid w:val="0053139D"/>
    <w:rsid w:val="0053253F"/>
    <w:rsid w:val="00534DFD"/>
    <w:rsid w:val="005372BB"/>
    <w:rsid w:val="00537901"/>
    <w:rsid w:val="00541059"/>
    <w:rsid w:val="0054278A"/>
    <w:rsid w:val="005446A6"/>
    <w:rsid w:val="00550137"/>
    <w:rsid w:val="0055307C"/>
    <w:rsid w:val="00555E88"/>
    <w:rsid w:val="00556F7B"/>
    <w:rsid w:val="00557B21"/>
    <w:rsid w:val="0056183F"/>
    <w:rsid w:val="00562DE1"/>
    <w:rsid w:val="00563A14"/>
    <w:rsid w:val="00565866"/>
    <w:rsid w:val="005662C4"/>
    <w:rsid w:val="005708A5"/>
    <w:rsid w:val="0057416B"/>
    <w:rsid w:val="00575BD8"/>
    <w:rsid w:val="00576996"/>
    <w:rsid w:val="005809B6"/>
    <w:rsid w:val="005904F0"/>
    <w:rsid w:val="00595E71"/>
    <w:rsid w:val="005979DE"/>
    <w:rsid w:val="005A1885"/>
    <w:rsid w:val="005A3762"/>
    <w:rsid w:val="005B0B2D"/>
    <w:rsid w:val="005B123A"/>
    <w:rsid w:val="005B1A3E"/>
    <w:rsid w:val="005B3C6A"/>
    <w:rsid w:val="005B6707"/>
    <w:rsid w:val="005B75F1"/>
    <w:rsid w:val="005B75F9"/>
    <w:rsid w:val="005C45D7"/>
    <w:rsid w:val="005C4BB9"/>
    <w:rsid w:val="005C4F35"/>
    <w:rsid w:val="005C5D0B"/>
    <w:rsid w:val="005C61ED"/>
    <w:rsid w:val="005C75D1"/>
    <w:rsid w:val="005C7695"/>
    <w:rsid w:val="005D1527"/>
    <w:rsid w:val="005D2F1B"/>
    <w:rsid w:val="005D30D1"/>
    <w:rsid w:val="005D45E7"/>
    <w:rsid w:val="005E2EC3"/>
    <w:rsid w:val="005E4040"/>
    <w:rsid w:val="005E4E65"/>
    <w:rsid w:val="005E792E"/>
    <w:rsid w:val="005F0013"/>
    <w:rsid w:val="005F0707"/>
    <w:rsid w:val="005F0E2F"/>
    <w:rsid w:val="005F1239"/>
    <w:rsid w:val="005F39FD"/>
    <w:rsid w:val="005F3A57"/>
    <w:rsid w:val="005F401E"/>
    <w:rsid w:val="005F50DA"/>
    <w:rsid w:val="005F7F29"/>
    <w:rsid w:val="00603B83"/>
    <w:rsid w:val="0060467E"/>
    <w:rsid w:val="00606C20"/>
    <w:rsid w:val="0061103F"/>
    <w:rsid w:val="00613043"/>
    <w:rsid w:val="006149C8"/>
    <w:rsid w:val="00616207"/>
    <w:rsid w:val="00616E4D"/>
    <w:rsid w:val="00624DAF"/>
    <w:rsid w:val="00625C7C"/>
    <w:rsid w:val="006265DF"/>
    <w:rsid w:val="00627941"/>
    <w:rsid w:val="00627BD9"/>
    <w:rsid w:val="006301F9"/>
    <w:rsid w:val="00630513"/>
    <w:rsid w:val="00632DE2"/>
    <w:rsid w:val="006401FD"/>
    <w:rsid w:val="00640991"/>
    <w:rsid w:val="00640F62"/>
    <w:rsid w:val="00641660"/>
    <w:rsid w:val="0064320D"/>
    <w:rsid w:val="006471B6"/>
    <w:rsid w:val="006475BB"/>
    <w:rsid w:val="00647DF3"/>
    <w:rsid w:val="00650CFA"/>
    <w:rsid w:val="00653E4C"/>
    <w:rsid w:val="00657E91"/>
    <w:rsid w:val="0066064B"/>
    <w:rsid w:val="00663241"/>
    <w:rsid w:val="006639DB"/>
    <w:rsid w:val="00663BC1"/>
    <w:rsid w:val="0066555A"/>
    <w:rsid w:val="00665FBB"/>
    <w:rsid w:val="006674CC"/>
    <w:rsid w:val="00672098"/>
    <w:rsid w:val="0067324E"/>
    <w:rsid w:val="006734FC"/>
    <w:rsid w:val="006741CD"/>
    <w:rsid w:val="00674FEC"/>
    <w:rsid w:val="00675F72"/>
    <w:rsid w:val="006762EE"/>
    <w:rsid w:val="00676A44"/>
    <w:rsid w:val="00680EDA"/>
    <w:rsid w:val="006810B0"/>
    <w:rsid w:val="00681146"/>
    <w:rsid w:val="006919C9"/>
    <w:rsid w:val="006923AB"/>
    <w:rsid w:val="00692E49"/>
    <w:rsid w:val="0069451A"/>
    <w:rsid w:val="00694BBD"/>
    <w:rsid w:val="0069779C"/>
    <w:rsid w:val="006A1294"/>
    <w:rsid w:val="006A44D7"/>
    <w:rsid w:val="006A5F25"/>
    <w:rsid w:val="006B0D4E"/>
    <w:rsid w:val="006B194D"/>
    <w:rsid w:val="006B1CE6"/>
    <w:rsid w:val="006B396E"/>
    <w:rsid w:val="006B3D83"/>
    <w:rsid w:val="006B68AA"/>
    <w:rsid w:val="006B6A6E"/>
    <w:rsid w:val="006B752A"/>
    <w:rsid w:val="006B7AD9"/>
    <w:rsid w:val="006C03ED"/>
    <w:rsid w:val="006C07D5"/>
    <w:rsid w:val="006C21C7"/>
    <w:rsid w:val="006C4F59"/>
    <w:rsid w:val="006C75B6"/>
    <w:rsid w:val="006C7F29"/>
    <w:rsid w:val="006C7F4A"/>
    <w:rsid w:val="006D1C01"/>
    <w:rsid w:val="006D47C7"/>
    <w:rsid w:val="006D495B"/>
    <w:rsid w:val="006D6072"/>
    <w:rsid w:val="006D6411"/>
    <w:rsid w:val="006E0F4C"/>
    <w:rsid w:val="006E0FB5"/>
    <w:rsid w:val="006E22E6"/>
    <w:rsid w:val="006E2CC3"/>
    <w:rsid w:val="006E3A0B"/>
    <w:rsid w:val="006E5314"/>
    <w:rsid w:val="006F054C"/>
    <w:rsid w:val="006F1435"/>
    <w:rsid w:val="006F28D6"/>
    <w:rsid w:val="006F38CD"/>
    <w:rsid w:val="006F411A"/>
    <w:rsid w:val="00702368"/>
    <w:rsid w:val="007034C7"/>
    <w:rsid w:val="00704E87"/>
    <w:rsid w:val="00707282"/>
    <w:rsid w:val="0070770F"/>
    <w:rsid w:val="00710321"/>
    <w:rsid w:val="00712227"/>
    <w:rsid w:val="00713F98"/>
    <w:rsid w:val="007232AE"/>
    <w:rsid w:val="00723FE3"/>
    <w:rsid w:val="00725BC5"/>
    <w:rsid w:val="007262A8"/>
    <w:rsid w:val="0072633D"/>
    <w:rsid w:val="00726FEA"/>
    <w:rsid w:val="00727D41"/>
    <w:rsid w:val="0073036D"/>
    <w:rsid w:val="0073177C"/>
    <w:rsid w:val="0073387D"/>
    <w:rsid w:val="00735B4B"/>
    <w:rsid w:val="007362A1"/>
    <w:rsid w:val="00743699"/>
    <w:rsid w:val="007436AC"/>
    <w:rsid w:val="00743DE9"/>
    <w:rsid w:val="00744A83"/>
    <w:rsid w:val="00745011"/>
    <w:rsid w:val="00746C8B"/>
    <w:rsid w:val="00752004"/>
    <w:rsid w:val="007523B2"/>
    <w:rsid w:val="00753583"/>
    <w:rsid w:val="00753713"/>
    <w:rsid w:val="007543D0"/>
    <w:rsid w:val="00755DA5"/>
    <w:rsid w:val="00756BB7"/>
    <w:rsid w:val="007577D8"/>
    <w:rsid w:val="00760669"/>
    <w:rsid w:val="007616FE"/>
    <w:rsid w:val="00761B2C"/>
    <w:rsid w:val="007633E1"/>
    <w:rsid w:val="00763555"/>
    <w:rsid w:val="0076585B"/>
    <w:rsid w:val="00767CAF"/>
    <w:rsid w:val="00767FAB"/>
    <w:rsid w:val="00770E7F"/>
    <w:rsid w:val="00771832"/>
    <w:rsid w:val="00773796"/>
    <w:rsid w:val="00773E45"/>
    <w:rsid w:val="007765A8"/>
    <w:rsid w:val="0078024F"/>
    <w:rsid w:val="00780355"/>
    <w:rsid w:val="00781FB9"/>
    <w:rsid w:val="00784198"/>
    <w:rsid w:val="00786BDF"/>
    <w:rsid w:val="00787600"/>
    <w:rsid w:val="00791171"/>
    <w:rsid w:val="00791195"/>
    <w:rsid w:val="007913B6"/>
    <w:rsid w:val="007921F1"/>
    <w:rsid w:val="00792341"/>
    <w:rsid w:val="00792B95"/>
    <w:rsid w:val="00793D67"/>
    <w:rsid w:val="00793E6E"/>
    <w:rsid w:val="00795F8E"/>
    <w:rsid w:val="007A0096"/>
    <w:rsid w:val="007A034D"/>
    <w:rsid w:val="007A0DE5"/>
    <w:rsid w:val="007A4776"/>
    <w:rsid w:val="007A5FC6"/>
    <w:rsid w:val="007A7B62"/>
    <w:rsid w:val="007B049E"/>
    <w:rsid w:val="007B2E8D"/>
    <w:rsid w:val="007B343F"/>
    <w:rsid w:val="007C0B69"/>
    <w:rsid w:val="007C1B55"/>
    <w:rsid w:val="007C394C"/>
    <w:rsid w:val="007C3B5B"/>
    <w:rsid w:val="007C4310"/>
    <w:rsid w:val="007C55ED"/>
    <w:rsid w:val="007C5B2E"/>
    <w:rsid w:val="007D0392"/>
    <w:rsid w:val="007D13BF"/>
    <w:rsid w:val="007D236F"/>
    <w:rsid w:val="007D26E0"/>
    <w:rsid w:val="007D292E"/>
    <w:rsid w:val="007D2D07"/>
    <w:rsid w:val="007D41BF"/>
    <w:rsid w:val="007D5792"/>
    <w:rsid w:val="007D6D74"/>
    <w:rsid w:val="007D7FF6"/>
    <w:rsid w:val="007E425E"/>
    <w:rsid w:val="007E5AA9"/>
    <w:rsid w:val="007F0B40"/>
    <w:rsid w:val="007F2BE4"/>
    <w:rsid w:val="007F46FF"/>
    <w:rsid w:val="007F5980"/>
    <w:rsid w:val="007F7426"/>
    <w:rsid w:val="007F75AA"/>
    <w:rsid w:val="00801200"/>
    <w:rsid w:val="008026F9"/>
    <w:rsid w:val="00804911"/>
    <w:rsid w:val="00811DDB"/>
    <w:rsid w:val="00813DE1"/>
    <w:rsid w:val="00816705"/>
    <w:rsid w:val="00817507"/>
    <w:rsid w:val="00826919"/>
    <w:rsid w:val="00827F4C"/>
    <w:rsid w:val="00833EDE"/>
    <w:rsid w:val="00834B2E"/>
    <w:rsid w:val="00835BED"/>
    <w:rsid w:val="00841547"/>
    <w:rsid w:val="008417BF"/>
    <w:rsid w:val="00842026"/>
    <w:rsid w:val="0084418D"/>
    <w:rsid w:val="00845D5D"/>
    <w:rsid w:val="00846630"/>
    <w:rsid w:val="0084760A"/>
    <w:rsid w:val="0085042E"/>
    <w:rsid w:val="008522CD"/>
    <w:rsid w:val="008629FE"/>
    <w:rsid w:val="00863E0C"/>
    <w:rsid w:val="00865209"/>
    <w:rsid w:val="00865A14"/>
    <w:rsid w:val="00867084"/>
    <w:rsid w:val="00871303"/>
    <w:rsid w:val="00872E73"/>
    <w:rsid w:val="008765C0"/>
    <w:rsid w:val="00876B70"/>
    <w:rsid w:val="00877FB9"/>
    <w:rsid w:val="00882421"/>
    <w:rsid w:val="00883436"/>
    <w:rsid w:val="0088580A"/>
    <w:rsid w:val="00890B24"/>
    <w:rsid w:val="00897BA6"/>
    <w:rsid w:val="008A1AFA"/>
    <w:rsid w:val="008A1FD3"/>
    <w:rsid w:val="008A2690"/>
    <w:rsid w:val="008A41E4"/>
    <w:rsid w:val="008A5A2F"/>
    <w:rsid w:val="008B0741"/>
    <w:rsid w:val="008B09D4"/>
    <w:rsid w:val="008B22A2"/>
    <w:rsid w:val="008B331F"/>
    <w:rsid w:val="008B550F"/>
    <w:rsid w:val="008B7434"/>
    <w:rsid w:val="008C070B"/>
    <w:rsid w:val="008C0775"/>
    <w:rsid w:val="008C18BC"/>
    <w:rsid w:val="008C1946"/>
    <w:rsid w:val="008C36E2"/>
    <w:rsid w:val="008D0D65"/>
    <w:rsid w:val="008D18BE"/>
    <w:rsid w:val="008D18DD"/>
    <w:rsid w:val="008D2AF6"/>
    <w:rsid w:val="008D3BC2"/>
    <w:rsid w:val="008D3E0A"/>
    <w:rsid w:val="008D3FEC"/>
    <w:rsid w:val="008D55D4"/>
    <w:rsid w:val="008D584F"/>
    <w:rsid w:val="008D5D40"/>
    <w:rsid w:val="008D629A"/>
    <w:rsid w:val="008E3908"/>
    <w:rsid w:val="008F063D"/>
    <w:rsid w:val="008F333A"/>
    <w:rsid w:val="008F53E4"/>
    <w:rsid w:val="00901138"/>
    <w:rsid w:val="00906C2C"/>
    <w:rsid w:val="0090742E"/>
    <w:rsid w:val="00907CF2"/>
    <w:rsid w:val="00910171"/>
    <w:rsid w:val="00911271"/>
    <w:rsid w:val="00912E01"/>
    <w:rsid w:val="0091370E"/>
    <w:rsid w:val="00913BAD"/>
    <w:rsid w:val="00914605"/>
    <w:rsid w:val="00915D3D"/>
    <w:rsid w:val="009177E9"/>
    <w:rsid w:val="00921456"/>
    <w:rsid w:val="0092218E"/>
    <w:rsid w:val="009228FA"/>
    <w:rsid w:val="0092420F"/>
    <w:rsid w:val="00925EEC"/>
    <w:rsid w:val="00926E01"/>
    <w:rsid w:val="00931DE7"/>
    <w:rsid w:val="00934382"/>
    <w:rsid w:val="00936814"/>
    <w:rsid w:val="00941D9D"/>
    <w:rsid w:val="0094214B"/>
    <w:rsid w:val="00942F9D"/>
    <w:rsid w:val="0094395B"/>
    <w:rsid w:val="00943FC7"/>
    <w:rsid w:val="0094555A"/>
    <w:rsid w:val="0094788C"/>
    <w:rsid w:val="00950034"/>
    <w:rsid w:val="00953226"/>
    <w:rsid w:val="0095548C"/>
    <w:rsid w:val="00956A9A"/>
    <w:rsid w:val="00963A39"/>
    <w:rsid w:val="00964344"/>
    <w:rsid w:val="0096507F"/>
    <w:rsid w:val="00975262"/>
    <w:rsid w:val="00975B65"/>
    <w:rsid w:val="00975D69"/>
    <w:rsid w:val="009801A0"/>
    <w:rsid w:val="00982CBF"/>
    <w:rsid w:val="00982EFA"/>
    <w:rsid w:val="00985165"/>
    <w:rsid w:val="00985932"/>
    <w:rsid w:val="00985B11"/>
    <w:rsid w:val="00990369"/>
    <w:rsid w:val="0099043E"/>
    <w:rsid w:val="00990840"/>
    <w:rsid w:val="00992E46"/>
    <w:rsid w:val="009944EC"/>
    <w:rsid w:val="00997340"/>
    <w:rsid w:val="009A0096"/>
    <w:rsid w:val="009A104F"/>
    <w:rsid w:val="009A4CFE"/>
    <w:rsid w:val="009A523D"/>
    <w:rsid w:val="009A6625"/>
    <w:rsid w:val="009B065F"/>
    <w:rsid w:val="009B1C00"/>
    <w:rsid w:val="009B270F"/>
    <w:rsid w:val="009B6FBA"/>
    <w:rsid w:val="009B709A"/>
    <w:rsid w:val="009B7932"/>
    <w:rsid w:val="009C292A"/>
    <w:rsid w:val="009C2C25"/>
    <w:rsid w:val="009C386C"/>
    <w:rsid w:val="009C4D9E"/>
    <w:rsid w:val="009C5BA8"/>
    <w:rsid w:val="009C7B3F"/>
    <w:rsid w:val="009C7FE6"/>
    <w:rsid w:val="009D57AD"/>
    <w:rsid w:val="009D5A19"/>
    <w:rsid w:val="009D622E"/>
    <w:rsid w:val="009E22D7"/>
    <w:rsid w:val="009E4B5A"/>
    <w:rsid w:val="009F07BF"/>
    <w:rsid w:val="009F5D56"/>
    <w:rsid w:val="009F754D"/>
    <w:rsid w:val="00A018F3"/>
    <w:rsid w:val="00A04746"/>
    <w:rsid w:val="00A05785"/>
    <w:rsid w:val="00A07E92"/>
    <w:rsid w:val="00A106BA"/>
    <w:rsid w:val="00A12388"/>
    <w:rsid w:val="00A20C35"/>
    <w:rsid w:val="00A20D64"/>
    <w:rsid w:val="00A22369"/>
    <w:rsid w:val="00A23332"/>
    <w:rsid w:val="00A256B9"/>
    <w:rsid w:val="00A269AA"/>
    <w:rsid w:val="00A26D52"/>
    <w:rsid w:val="00A27CCD"/>
    <w:rsid w:val="00A30C08"/>
    <w:rsid w:val="00A31025"/>
    <w:rsid w:val="00A37E09"/>
    <w:rsid w:val="00A418CD"/>
    <w:rsid w:val="00A445B9"/>
    <w:rsid w:val="00A44D57"/>
    <w:rsid w:val="00A45401"/>
    <w:rsid w:val="00A463B0"/>
    <w:rsid w:val="00A46EA2"/>
    <w:rsid w:val="00A4734F"/>
    <w:rsid w:val="00A475EC"/>
    <w:rsid w:val="00A5024B"/>
    <w:rsid w:val="00A50462"/>
    <w:rsid w:val="00A60FE4"/>
    <w:rsid w:val="00A61271"/>
    <w:rsid w:val="00A616FE"/>
    <w:rsid w:val="00A6195C"/>
    <w:rsid w:val="00A61A08"/>
    <w:rsid w:val="00A6360E"/>
    <w:rsid w:val="00A64BD4"/>
    <w:rsid w:val="00A6770F"/>
    <w:rsid w:val="00A7024C"/>
    <w:rsid w:val="00A7075D"/>
    <w:rsid w:val="00A724F1"/>
    <w:rsid w:val="00A74042"/>
    <w:rsid w:val="00A743DE"/>
    <w:rsid w:val="00A74C2A"/>
    <w:rsid w:val="00A750C7"/>
    <w:rsid w:val="00A81ABD"/>
    <w:rsid w:val="00A84ACA"/>
    <w:rsid w:val="00A8626E"/>
    <w:rsid w:val="00A90217"/>
    <w:rsid w:val="00A9143D"/>
    <w:rsid w:val="00A9203F"/>
    <w:rsid w:val="00A92EE2"/>
    <w:rsid w:val="00A960B0"/>
    <w:rsid w:val="00AA1406"/>
    <w:rsid w:val="00AA211C"/>
    <w:rsid w:val="00AA3922"/>
    <w:rsid w:val="00AA4498"/>
    <w:rsid w:val="00AA5EF1"/>
    <w:rsid w:val="00AB0A83"/>
    <w:rsid w:val="00AB2119"/>
    <w:rsid w:val="00AB350B"/>
    <w:rsid w:val="00AB467D"/>
    <w:rsid w:val="00AB6042"/>
    <w:rsid w:val="00AB6A65"/>
    <w:rsid w:val="00AB6F3E"/>
    <w:rsid w:val="00AC2708"/>
    <w:rsid w:val="00AC2FD0"/>
    <w:rsid w:val="00AC439E"/>
    <w:rsid w:val="00AD1EB4"/>
    <w:rsid w:val="00AD409A"/>
    <w:rsid w:val="00AD4FF7"/>
    <w:rsid w:val="00AD6EDA"/>
    <w:rsid w:val="00AD7207"/>
    <w:rsid w:val="00AE0CC9"/>
    <w:rsid w:val="00AE2FEA"/>
    <w:rsid w:val="00AE39AB"/>
    <w:rsid w:val="00AE3AEC"/>
    <w:rsid w:val="00AF2193"/>
    <w:rsid w:val="00AF2461"/>
    <w:rsid w:val="00AF6F2F"/>
    <w:rsid w:val="00AF7DF3"/>
    <w:rsid w:val="00AF7FB9"/>
    <w:rsid w:val="00B014ED"/>
    <w:rsid w:val="00B045C1"/>
    <w:rsid w:val="00B04729"/>
    <w:rsid w:val="00B06149"/>
    <w:rsid w:val="00B06CD3"/>
    <w:rsid w:val="00B103C1"/>
    <w:rsid w:val="00B11237"/>
    <w:rsid w:val="00B11DD3"/>
    <w:rsid w:val="00B127E7"/>
    <w:rsid w:val="00B13803"/>
    <w:rsid w:val="00B16B8B"/>
    <w:rsid w:val="00B2159F"/>
    <w:rsid w:val="00B24E20"/>
    <w:rsid w:val="00B25133"/>
    <w:rsid w:val="00B263DD"/>
    <w:rsid w:val="00B26CA6"/>
    <w:rsid w:val="00B30A20"/>
    <w:rsid w:val="00B30AC3"/>
    <w:rsid w:val="00B31D8B"/>
    <w:rsid w:val="00B31DC9"/>
    <w:rsid w:val="00B34E29"/>
    <w:rsid w:val="00B357A0"/>
    <w:rsid w:val="00B44078"/>
    <w:rsid w:val="00B46927"/>
    <w:rsid w:val="00B47174"/>
    <w:rsid w:val="00B51021"/>
    <w:rsid w:val="00B52111"/>
    <w:rsid w:val="00B527A0"/>
    <w:rsid w:val="00B531B5"/>
    <w:rsid w:val="00B57A05"/>
    <w:rsid w:val="00B618BB"/>
    <w:rsid w:val="00B628BF"/>
    <w:rsid w:val="00B637E9"/>
    <w:rsid w:val="00B65A9D"/>
    <w:rsid w:val="00B65B54"/>
    <w:rsid w:val="00B672F5"/>
    <w:rsid w:val="00B740E7"/>
    <w:rsid w:val="00B772DB"/>
    <w:rsid w:val="00B77FC7"/>
    <w:rsid w:val="00B805D2"/>
    <w:rsid w:val="00B87354"/>
    <w:rsid w:val="00B874B0"/>
    <w:rsid w:val="00B92D8E"/>
    <w:rsid w:val="00B965FC"/>
    <w:rsid w:val="00BA162D"/>
    <w:rsid w:val="00BA32FE"/>
    <w:rsid w:val="00BA52AB"/>
    <w:rsid w:val="00BA6E1A"/>
    <w:rsid w:val="00BB596B"/>
    <w:rsid w:val="00BC2FED"/>
    <w:rsid w:val="00BC311A"/>
    <w:rsid w:val="00BD069E"/>
    <w:rsid w:val="00BD0A8B"/>
    <w:rsid w:val="00BD0BAE"/>
    <w:rsid w:val="00BD176D"/>
    <w:rsid w:val="00BD6C50"/>
    <w:rsid w:val="00BD77E7"/>
    <w:rsid w:val="00BE24E8"/>
    <w:rsid w:val="00BE676F"/>
    <w:rsid w:val="00BE704C"/>
    <w:rsid w:val="00BF0E02"/>
    <w:rsid w:val="00BF12E9"/>
    <w:rsid w:val="00BF440F"/>
    <w:rsid w:val="00BF6611"/>
    <w:rsid w:val="00C02B5A"/>
    <w:rsid w:val="00C0384B"/>
    <w:rsid w:val="00C03BB8"/>
    <w:rsid w:val="00C040C7"/>
    <w:rsid w:val="00C052D8"/>
    <w:rsid w:val="00C0546D"/>
    <w:rsid w:val="00C05A39"/>
    <w:rsid w:val="00C13AF4"/>
    <w:rsid w:val="00C149DA"/>
    <w:rsid w:val="00C14FCB"/>
    <w:rsid w:val="00C1676A"/>
    <w:rsid w:val="00C16A1B"/>
    <w:rsid w:val="00C16C92"/>
    <w:rsid w:val="00C17791"/>
    <w:rsid w:val="00C20E10"/>
    <w:rsid w:val="00C21054"/>
    <w:rsid w:val="00C23782"/>
    <w:rsid w:val="00C23AA7"/>
    <w:rsid w:val="00C23DEF"/>
    <w:rsid w:val="00C303E6"/>
    <w:rsid w:val="00C31072"/>
    <w:rsid w:val="00C3205F"/>
    <w:rsid w:val="00C4757B"/>
    <w:rsid w:val="00C479FB"/>
    <w:rsid w:val="00C5217C"/>
    <w:rsid w:val="00C54C4B"/>
    <w:rsid w:val="00C55B8B"/>
    <w:rsid w:val="00C63B1A"/>
    <w:rsid w:val="00C641CD"/>
    <w:rsid w:val="00C670F8"/>
    <w:rsid w:val="00C74379"/>
    <w:rsid w:val="00C752C8"/>
    <w:rsid w:val="00C75EB1"/>
    <w:rsid w:val="00C76EFC"/>
    <w:rsid w:val="00C77B86"/>
    <w:rsid w:val="00C8026E"/>
    <w:rsid w:val="00C80419"/>
    <w:rsid w:val="00C8146E"/>
    <w:rsid w:val="00C822BB"/>
    <w:rsid w:val="00C826B6"/>
    <w:rsid w:val="00C86A0D"/>
    <w:rsid w:val="00C878DE"/>
    <w:rsid w:val="00C90261"/>
    <w:rsid w:val="00C93133"/>
    <w:rsid w:val="00C942BD"/>
    <w:rsid w:val="00C957D9"/>
    <w:rsid w:val="00C9657B"/>
    <w:rsid w:val="00CA1AD9"/>
    <w:rsid w:val="00CA2E7C"/>
    <w:rsid w:val="00CA34B4"/>
    <w:rsid w:val="00CA36A1"/>
    <w:rsid w:val="00CA4587"/>
    <w:rsid w:val="00CA4F63"/>
    <w:rsid w:val="00CA52EE"/>
    <w:rsid w:val="00CB0915"/>
    <w:rsid w:val="00CB2E38"/>
    <w:rsid w:val="00CB4EA4"/>
    <w:rsid w:val="00CB533B"/>
    <w:rsid w:val="00CB67E6"/>
    <w:rsid w:val="00CC1800"/>
    <w:rsid w:val="00CC226A"/>
    <w:rsid w:val="00CC7159"/>
    <w:rsid w:val="00CC792A"/>
    <w:rsid w:val="00CD0426"/>
    <w:rsid w:val="00CD0D2F"/>
    <w:rsid w:val="00CD287B"/>
    <w:rsid w:val="00CD445D"/>
    <w:rsid w:val="00CD6470"/>
    <w:rsid w:val="00CD72FF"/>
    <w:rsid w:val="00CE61CC"/>
    <w:rsid w:val="00CF02A8"/>
    <w:rsid w:val="00D00BFC"/>
    <w:rsid w:val="00D0190B"/>
    <w:rsid w:val="00D02BC0"/>
    <w:rsid w:val="00D05C8B"/>
    <w:rsid w:val="00D06803"/>
    <w:rsid w:val="00D074B0"/>
    <w:rsid w:val="00D1218C"/>
    <w:rsid w:val="00D1489C"/>
    <w:rsid w:val="00D16484"/>
    <w:rsid w:val="00D22633"/>
    <w:rsid w:val="00D25E32"/>
    <w:rsid w:val="00D26ED6"/>
    <w:rsid w:val="00D271A5"/>
    <w:rsid w:val="00D27626"/>
    <w:rsid w:val="00D27A9B"/>
    <w:rsid w:val="00D30635"/>
    <w:rsid w:val="00D30C2A"/>
    <w:rsid w:val="00D30E7B"/>
    <w:rsid w:val="00D3208C"/>
    <w:rsid w:val="00D32DF3"/>
    <w:rsid w:val="00D34C1D"/>
    <w:rsid w:val="00D35D2B"/>
    <w:rsid w:val="00D401F6"/>
    <w:rsid w:val="00D4234D"/>
    <w:rsid w:val="00D46BEF"/>
    <w:rsid w:val="00D47BBB"/>
    <w:rsid w:val="00D5094B"/>
    <w:rsid w:val="00D529FA"/>
    <w:rsid w:val="00D55A5D"/>
    <w:rsid w:val="00D631E5"/>
    <w:rsid w:val="00D65C64"/>
    <w:rsid w:val="00D72505"/>
    <w:rsid w:val="00D725E4"/>
    <w:rsid w:val="00D7322C"/>
    <w:rsid w:val="00D7426B"/>
    <w:rsid w:val="00D74434"/>
    <w:rsid w:val="00D804CB"/>
    <w:rsid w:val="00D9015B"/>
    <w:rsid w:val="00D91240"/>
    <w:rsid w:val="00D91749"/>
    <w:rsid w:val="00D919B3"/>
    <w:rsid w:val="00D922E1"/>
    <w:rsid w:val="00D934CD"/>
    <w:rsid w:val="00D93E7C"/>
    <w:rsid w:val="00D95768"/>
    <w:rsid w:val="00D96A85"/>
    <w:rsid w:val="00DA2B20"/>
    <w:rsid w:val="00DA5625"/>
    <w:rsid w:val="00DA60E6"/>
    <w:rsid w:val="00DB12EF"/>
    <w:rsid w:val="00DB20B8"/>
    <w:rsid w:val="00DB38A8"/>
    <w:rsid w:val="00DB4414"/>
    <w:rsid w:val="00DB5432"/>
    <w:rsid w:val="00DB58E1"/>
    <w:rsid w:val="00DC12C4"/>
    <w:rsid w:val="00DC4B44"/>
    <w:rsid w:val="00DC6953"/>
    <w:rsid w:val="00DD0F0A"/>
    <w:rsid w:val="00DD1A2F"/>
    <w:rsid w:val="00DD36F9"/>
    <w:rsid w:val="00DE2C54"/>
    <w:rsid w:val="00DF1182"/>
    <w:rsid w:val="00DF1A41"/>
    <w:rsid w:val="00DF2FDE"/>
    <w:rsid w:val="00DF58F7"/>
    <w:rsid w:val="00DF590E"/>
    <w:rsid w:val="00DF6497"/>
    <w:rsid w:val="00E02B29"/>
    <w:rsid w:val="00E0547C"/>
    <w:rsid w:val="00E070ED"/>
    <w:rsid w:val="00E0785A"/>
    <w:rsid w:val="00E07911"/>
    <w:rsid w:val="00E109E3"/>
    <w:rsid w:val="00E11A52"/>
    <w:rsid w:val="00E12608"/>
    <w:rsid w:val="00E1520C"/>
    <w:rsid w:val="00E16917"/>
    <w:rsid w:val="00E17BB5"/>
    <w:rsid w:val="00E211CF"/>
    <w:rsid w:val="00E21E08"/>
    <w:rsid w:val="00E26490"/>
    <w:rsid w:val="00E27EAA"/>
    <w:rsid w:val="00E3333E"/>
    <w:rsid w:val="00E34D8B"/>
    <w:rsid w:val="00E35B73"/>
    <w:rsid w:val="00E37E82"/>
    <w:rsid w:val="00E415C5"/>
    <w:rsid w:val="00E44119"/>
    <w:rsid w:val="00E45431"/>
    <w:rsid w:val="00E46026"/>
    <w:rsid w:val="00E47690"/>
    <w:rsid w:val="00E515EF"/>
    <w:rsid w:val="00E533AF"/>
    <w:rsid w:val="00E539C6"/>
    <w:rsid w:val="00E53BDE"/>
    <w:rsid w:val="00E56C57"/>
    <w:rsid w:val="00E5748D"/>
    <w:rsid w:val="00E57D96"/>
    <w:rsid w:val="00E61812"/>
    <w:rsid w:val="00E62580"/>
    <w:rsid w:val="00E63601"/>
    <w:rsid w:val="00E67AC1"/>
    <w:rsid w:val="00E72766"/>
    <w:rsid w:val="00E736A1"/>
    <w:rsid w:val="00E75B94"/>
    <w:rsid w:val="00E81DEE"/>
    <w:rsid w:val="00E82040"/>
    <w:rsid w:val="00E831FC"/>
    <w:rsid w:val="00E91D4E"/>
    <w:rsid w:val="00E9328D"/>
    <w:rsid w:val="00E94694"/>
    <w:rsid w:val="00E94E19"/>
    <w:rsid w:val="00E9556E"/>
    <w:rsid w:val="00EA4569"/>
    <w:rsid w:val="00EA51BB"/>
    <w:rsid w:val="00EB4A77"/>
    <w:rsid w:val="00EB5C59"/>
    <w:rsid w:val="00EB62D9"/>
    <w:rsid w:val="00EB7532"/>
    <w:rsid w:val="00EC06D2"/>
    <w:rsid w:val="00EC12EB"/>
    <w:rsid w:val="00EC23A8"/>
    <w:rsid w:val="00EC50B2"/>
    <w:rsid w:val="00EC58F0"/>
    <w:rsid w:val="00EC6CF8"/>
    <w:rsid w:val="00ED2B1F"/>
    <w:rsid w:val="00ED3387"/>
    <w:rsid w:val="00ED3BB1"/>
    <w:rsid w:val="00ED4E05"/>
    <w:rsid w:val="00ED771C"/>
    <w:rsid w:val="00EE12C2"/>
    <w:rsid w:val="00EE518B"/>
    <w:rsid w:val="00EE5EE7"/>
    <w:rsid w:val="00EF0EA0"/>
    <w:rsid w:val="00EF2874"/>
    <w:rsid w:val="00EF47E5"/>
    <w:rsid w:val="00EF730D"/>
    <w:rsid w:val="00F0003B"/>
    <w:rsid w:val="00F0270F"/>
    <w:rsid w:val="00F048F3"/>
    <w:rsid w:val="00F04B19"/>
    <w:rsid w:val="00F1065E"/>
    <w:rsid w:val="00F1380A"/>
    <w:rsid w:val="00F13A25"/>
    <w:rsid w:val="00F140BF"/>
    <w:rsid w:val="00F1441B"/>
    <w:rsid w:val="00F14D2E"/>
    <w:rsid w:val="00F14FD3"/>
    <w:rsid w:val="00F1538C"/>
    <w:rsid w:val="00F16FD7"/>
    <w:rsid w:val="00F17346"/>
    <w:rsid w:val="00F20651"/>
    <w:rsid w:val="00F23EFD"/>
    <w:rsid w:val="00F248C1"/>
    <w:rsid w:val="00F24B80"/>
    <w:rsid w:val="00F252D5"/>
    <w:rsid w:val="00F263B5"/>
    <w:rsid w:val="00F31323"/>
    <w:rsid w:val="00F35635"/>
    <w:rsid w:val="00F37D90"/>
    <w:rsid w:val="00F40B32"/>
    <w:rsid w:val="00F42D1D"/>
    <w:rsid w:val="00F43749"/>
    <w:rsid w:val="00F43CF4"/>
    <w:rsid w:val="00F44AE0"/>
    <w:rsid w:val="00F45DD0"/>
    <w:rsid w:val="00F46DD1"/>
    <w:rsid w:val="00F50052"/>
    <w:rsid w:val="00F506B2"/>
    <w:rsid w:val="00F51DB1"/>
    <w:rsid w:val="00F51E54"/>
    <w:rsid w:val="00F52187"/>
    <w:rsid w:val="00F52683"/>
    <w:rsid w:val="00F52722"/>
    <w:rsid w:val="00F54F75"/>
    <w:rsid w:val="00F61CDA"/>
    <w:rsid w:val="00F6213A"/>
    <w:rsid w:val="00F63EBF"/>
    <w:rsid w:val="00F646D3"/>
    <w:rsid w:val="00F653B9"/>
    <w:rsid w:val="00F66540"/>
    <w:rsid w:val="00F70813"/>
    <w:rsid w:val="00F721FC"/>
    <w:rsid w:val="00F75D78"/>
    <w:rsid w:val="00F76226"/>
    <w:rsid w:val="00F76330"/>
    <w:rsid w:val="00F81F64"/>
    <w:rsid w:val="00F83C91"/>
    <w:rsid w:val="00F8421A"/>
    <w:rsid w:val="00F86735"/>
    <w:rsid w:val="00F91B8A"/>
    <w:rsid w:val="00F92FB5"/>
    <w:rsid w:val="00F92FE0"/>
    <w:rsid w:val="00F9348C"/>
    <w:rsid w:val="00F93DAD"/>
    <w:rsid w:val="00F979FE"/>
    <w:rsid w:val="00F97C85"/>
    <w:rsid w:val="00FA02AF"/>
    <w:rsid w:val="00FA2865"/>
    <w:rsid w:val="00FA4766"/>
    <w:rsid w:val="00FA5287"/>
    <w:rsid w:val="00FA571C"/>
    <w:rsid w:val="00FA575C"/>
    <w:rsid w:val="00FA6EE3"/>
    <w:rsid w:val="00FB312F"/>
    <w:rsid w:val="00FB4B6E"/>
    <w:rsid w:val="00FB731B"/>
    <w:rsid w:val="00FB74A5"/>
    <w:rsid w:val="00FC3F1C"/>
    <w:rsid w:val="00FC434D"/>
    <w:rsid w:val="00FC5816"/>
    <w:rsid w:val="00FC5D71"/>
    <w:rsid w:val="00FC5F10"/>
    <w:rsid w:val="00FC646C"/>
    <w:rsid w:val="00FC66A4"/>
    <w:rsid w:val="00FC6740"/>
    <w:rsid w:val="00FC7D88"/>
    <w:rsid w:val="00FD032E"/>
    <w:rsid w:val="00FD0772"/>
    <w:rsid w:val="00FD3A97"/>
    <w:rsid w:val="00FD4192"/>
    <w:rsid w:val="00FD59EF"/>
    <w:rsid w:val="00FD61F2"/>
    <w:rsid w:val="00FE13D0"/>
    <w:rsid w:val="00FE3E91"/>
    <w:rsid w:val="00FE53B4"/>
    <w:rsid w:val="00FE5CB6"/>
    <w:rsid w:val="00FF07E0"/>
    <w:rsid w:val="00FF19B6"/>
    <w:rsid w:val="00FF3434"/>
    <w:rsid w:val="00FF43E7"/>
    <w:rsid w:val="00FF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7AC60"/>
  <w15:chartTrackingRefBased/>
  <w15:docId w15:val="{AEA4659D-A923-49BD-AA8B-69F09F1A7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NIR"/>
    <w:qFormat/>
    <w:rsid w:val="001E31B6"/>
    <w:pPr>
      <w:spacing w:line="360" w:lineRule="auto"/>
      <w:ind w:firstLine="709"/>
      <w:jc w:val="both"/>
    </w:pPr>
    <w:rPr>
      <w:rFonts w:ascii="Times New Roman" w:eastAsia="Times New Roman" w:hAnsi="Times New Roman"/>
      <w:sz w:val="28"/>
      <w:szCs w:val="24"/>
    </w:rPr>
  </w:style>
  <w:style w:type="paragraph" w:styleId="1">
    <w:name w:val="heading 1"/>
    <w:aliases w:val="Заголовок 1 NIR"/>
    <w:basedOn w:val="a"/>
    <w:next w:val="a"/>
    <w:link w:val="10"/>
    <w:autoRedefine/>
    <w:uiPriority w:val="9"/>
    <w:qFormat/>
    <w:rsid w:val="00CD0D2F"/>
    <w:pPr>
      <w:keepNext/>
      <w:keepLines/>
      <w:spacing w:before="80" w:after="80" w:line="480" w:lineRule="auto"/>
      <w:ind w:firstLine="0"/>
      <w:jc w:val="center"/>
      <w:outlineLvl w:val="0"/>
    </w:pPr>
    <w:rPr>
      <w:rFonts w:eastAsiaTheme="minorEastAsia"/>
      <w:b/>
      <w:szCs w:val="28"/>
    </w:rPr>
  </w:style>
  <w:style w:type="paragraph" w:styleId="2">
    <w:name w:val="heading 2"/>
    <w:aliases w:val="Заголовок 2 NIR"/>
    <w:basedOn w:val="a"/>
    <w:next w:val="a"/>
    <w:link w:val="20"/>
    <w:autoRedefine/>
    <w:uiPriority w:val="9"/>
    <w:unhideWhenUsed/>
    <w:qFormat/>
    <w:rsid w:val="0069451A"/>
    <w:pPr>
      <w:keepNext/>
      <w:spacing w:before="80" w:after="80"/>
      <w:outlineLvl w:val="1"/>
    </w:pPr>
    <w:rPr>
      <w:b/>
      <w:bCs/>
      <w:iCs/>
      <w:lang w:eastAsia="x-none"/>
    </w:rPr>
  </w:style>
  <w:style w:type="paragraph" w:styleId="3">
    <w:name w:val="heading 3"/>
    <w:aliases w:val="Заголовок 3 NIR"/>
    <w:basedOn w:val="a"/>
    <w:next w:val="a"/>
    <w:link w:val="30"/>
    <w:autoRedefine/>
    <w:qFormat/>
    <w:rsid w:val="006265DF"/>
    <w:pPr>
      <w:keepNext/>
      <w:spacing w:before="120" w:after="120"/>
      <w:outlineLvl w:val="2"/>
    </w:pPr>
    <w:rPr>
      <w:b/>
      <w:lang w:eastAsia="x-none"/>
    </w:rPr>
  </w:style>
  <w:style w:type="paragraph" w:styleId="4">
    <w:name w:val="heading 4"/>
    <w:basedOn w:val="a"/>
    <w:next w:val="a"/>
    <w:link w:val="40"/>
    <w:qFormat/>
    <w:rsid w:val="002B3A24"/>
    <w:pPr>
      <w:keepNext/>
      <w:spacing w:line="300" w:lineRule="exact"/>
      <w:jc w:val="center"/>
      <w:outlineLvl w:val="3"/>
    </w:pPr>
    <w:rPr>
      <w:b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unhideWhenUsed/>
    <w:qFormat/>
    <w:rsid w:val="000A3F2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595E71"/>
    <w:pPr>
      <w:widowControl w:val="0"/>
      <w:ind w:firstLine="28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FR1">
    <w:name w:val="FR1"/>
    <w:rsid w:val="00595E71"/>
    <w:pPr>
      <w:widowControl w:val="0"/>
      <w:jc w:val="center"/>
    </w:pPr>
    <w:rPr>
      <w:rFonts w:ascii="Arial" w:eastAsia="Times New Roman" w:hAnsi="Arial"/>
      <w:snapToGrid w:val="0"/>
      <w:sz w:val="22"/>
    </w:rPr>
  </w:style>
  <w:style w:type="paragraph" w:customStyle="1" w:styleId="2005">
    <w:name w:val="МАУ'2005 Основной текст"/>
    <w:basedOn w:val="a"/>
    <w:next w:val="a"/>
    <w:rsid w:val="00595E71"/>
    <w:pPr>
      <w:suppressAutoHyphens/>
      <w:autoSpaceDE w:val="0"/>
      <w:autoSpaceDN w:val="0"/>
      <w:adjustRightInd w:val="0"/>
      <w:spacing w:line="276" w:lineRule="auto"/>
    </w:pPr>
    <w:rPr>
      <w:rFonts w:ascii="Arial,Bold" w:hAnsi="Arial,Bold"/>
    </w:rPr>
  </w:style>
  <w:style w:type="paragraph" w:customStyle="1" w:styleId="Normal1">
    <w:name w:val="Normal1"/>
    <w:rsid w:val="00675F72"/>
    <w:pPr>
      <w:widowControl w:val="0"/>
    </w:pPr>
    <w:rPr>
      <w:rFonts w:ascii="Times New Roman" w:eastAsia="Times New Roman" w:hAnsi="Times New Roman"/>
      <w:snapToGrid w:val="0"/>
    </w:rPr>
  </w:style>
  <w:style w:type="paragraph" w:styleId="a3">
    <w:name w:val="Title"/>
    <w:basedOn w:val="a"/>
    <w:link w:val="a4"/>
    <w:qFormat/>
    <w:rsid w:val="00675F72"/>
    <w:pPr>
      <w:jc w:val="center"/>
    </w:pPr>
    <w:rPr>
      <w:i/>
      <w:sz w:val="26"/>
      <w:szCs w:val="20"/>
      <w:lang w:val="x-none" w:eastAsia="x-none"/>
    </w:rPr>
  </w:style>
  <w:style w:type="character" w:customStyle="1" w:styleId="a4">
    <w:name w:val="Заголовок Знак"/>
    <w:link w:val="a3"/>
    <w:rsid w:val="00675F72"/>
    <w:rPr>
      <w:rFonts w:ascii="Times New Roman" w:eastAsia="Times New Roman" w:hAnsi="Times New Roman"/>
      <w:i/>
      <w:sz w:val="26"/>
    </w:rPr>
  </w:style>
  <w:style w:type="paragraph" w:styleId="21">
    <w:name w:val="Body Text 2"/>
    <w:basedOn w:val="a"/>
    <w:link w:val="22"/>
    <w:rsid w:val="00675F72"/>
    <w:rPr>
      <w:szCs w:val="20"/>
      <w:lang w:val="x-none" w:eastAsia="x-none"/>
    </w:rPr>
  </w:style>
  <w:style w:type="character" w:customStyle="1" w:styleId="22">
    <w:name w:val="Основной текст 2 Знак"/>
    <w:link w:val="21"/>
    <w:rsid w:val="00675F72"/>
    <w:rPr>
      <w:rFonts w:ascii="Times New Roman" w:eastAsia="Times New Roman" w:hAnsi="Times New Roman"/>
      <w:sz w:val="24"/>
    </w:rPr>
  </w:style>
  <w:style w:type="paragraph" w:styleId="31">
    <w:name w:val="Body Text 3"/>
    <w:basedOn w:val="a"/>
    <w:link w:val="32"/>
    <w:rsid w:val="00675F72"/>
    <w:rPr>
      <w:b/>
      <w:i/>
      <w:szCs w:val="20"/>
      <w:lang w:val="x-none" w:eastAsia="x-none"/>
    </w:rPr>
  </w:style>
  <w:style w:type="character" w:customStyle="1" w:styleId="32">
    <w:name w:val="Основной текст 3 Знак"/>
    <w:link w:val="31"/>
    <w:rsid w:val="00675F72"/>
    <w:rPr>
      <w:rFonts w:ascii="Times New Roman" w:eastAsia="Times New Roman" w:hAnsi="Times New Roman"/>
      <w:b/>
      <w:i/>
      <w:sz w:val="24"/>
    </w:rPr>
  </w:style>
  <w:style w:type="character" w:customStyle="1" w:styleId="30">
    <w:name w:val="Заголовок 3 Знак"/>
    <w:aliases w:val="Заголовок 3 NIR Знак"/>
    <w:link w:val="3"/>
    <w:rsid w:val="006265DF"/>
    <w:rPr>
      <w:rFonts w:ascii="Times New Roman" w:eastAsia="Times New Roman" w:hAnsi="Times New Roman"/>
      <w:b/>
      <w:sz w:val="28"/>
      <w:szCs w:val="24"/>
      <w:lang w:eastAsia="x-none"/>
    </w:rPr>
  </w:style>
  <w:style w:type="character" w:customStyle="1" w:styleId="40">
    <w:name w:val="Заголовок 4 Знак"/>
    <w:link w:val="4"/>
    <w:rsid w:val="002B3A24"/>
    <w:rPr>
      <w:rFonts w:ascii="Times New Roman" w:eastAsia="Times New Roman" w:hAnsi="Times New Roman"/>
      <w:b/>
    </w:rPr>
  </w:style>
  <w:style w:type="character" w:styleId="a5">
    <w:name w:val="Strong"/>
    <w:uiPriority w:val="22"/>
    <w:qFormat/>
    <w:rsid w:val="00B65A9D"/>
    <w:rPr>
      <w:b/>
      <w:bCs/>
    </w:rPr>
  </w:style>
  <w:style w:type="paragraph" w:styleId="a6">
    <w:name w:val="Normal (Web)"/>
    <w:basedOn w:val="a"/>
    <w:uiPriority w:val="99"/>
    <w:unhideWhenUsed/>
    <w:rsid w:val="00B65A9D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B65A9D"/>
    <w:rPr>
      <w:i/>
      <w:iCs/>
    </w:rPr>
  </w:style>
  <w:style w:type="paragraph" w:styleId="a8">
    <w:name w:val="header"/>
    <w:basedOn w:val="a"/>
    <w:link w:val="a9"/>
    <w:uiPriority w:val="99"/>
    <w:unhideWhenUsed/>
    <w:rsid w:val="001944B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link w:val="a8"/>
    <w:uiPriority w:val="99"/>
    <w:rsid w:val="001944B5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1944B5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uiPriority w:val="99"/>
    <w:rsid w:val="001944B5"/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aliases w:val="Заголовок 2 NIR Знак"/>
    <w:link w:val="2"/>
    <w:uiPriority w:val="9"/>
    <w:rsid w:val="0069451A"/>
    <w:rPr>
      <w:rFonts w:ascii="Times New Roman" w:eastAsia="Times New Roman" w:hAnsi="Times New Roman"/>
      <w:b/>
      <w:bCs/>
      <w:iCs/>
      <w:sz w:val="28"/>
      <w:szCs w:val="24"/>
      <w:lang w:eastAsia="x-none"/>
    </w:rPr>
  </w:style>
  <w:style w:type="paragraph" w:customStyle="1" w:styleId="Style21">
    <w:name w:val="Style21"/>
    <w:basedOn w:val="a"/>
    <w:rsid w:val="002D720B"/>
    <w:pPr>
      <w:widowControl w:val="0"/>
      <w:autoSpaceDE w:val="0"/>
      <w:autoSpaceDN w:val="0"/>
      <w:adjustRightInd w:val="0"/>
      <w:spacing w:line="307" w:lineRule="exact"/>
      <w:ind w:hanging="336"/>
    </w:pPr>
  </w:style>
  <w:style w:type="character" w:customStyle="1" w:styleId="apple-converted-space">
    <w:name w:val="apple-converted-space"/>
    <w:rsid w:val="00A4734F"/>
  </w:style>
  <w:style w:type="table" w:styleId="ac">
    <w:name w:val="Table Grid"/>
    <w:basedOn w:val="a1"/>
    <w:uiPriority w:val="39"/>
    <w:rsid w:val="00E94E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791195"/>
    <w:pPr>
      <w:ind w:left="720"/>
      <w:contextualSpacing/>
    </w:pPr>
  </w:style>
  <w:style w:type="character" w:customStyle="1" w:styleId="fontstyle01">
    <w:name w:val="fontstyle01"/>
    <w:basedOn w:val="a0"/>
    <w:rsid w:val="00C149D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149DA"/>
    <w:pPr>
      <w:widowControl w:val="0"/>
      <w:autoSpaceDE w:val="0"/>
      <w:autoSpaceDN w:val="0"/>
      <w:spacing w:line="270" w:lineRule="exact"/>
      <w:ind w:left="107"/>
    </w:pPr>
    <w:rPr>
      <w:sz w:val="22"/>
      <w:szCs w:val="22"/>
      <w:lang w:bidi="ru-RU"/>
    </w:rPr>
  </w:style>
  <w:style w:type="paragraph" w:customStyle="1" w:styleId="Style1">
    <w:name w:val="Style1"/>
    <w:basedOn w:val="3"/>
    <w:link w:val="Style1Char"/>
    <w:qFormat/>
    <w:rsid w:val="00C149DA"/>
    <w:pPr>
      <w:keepLines/>
      <w:numPr>
        <w:numId w:val="1"/>
      </w:numPr>
      <w:spacing w:before="400" w:after="360" w:line="259" w:lineRule="auto"/>
      <w:jc w:val="center"/>
    </w:pPr>
    <w:rPr>
      <w:rFonts w:eastAsiaTheme="majorEastAsia" w:cstheme="majorBidi"/>
      <w:lang w:eastAsia="en-US"/>
    </w:rPr>
  </w:style>
  <w:style w:type="character" w:customStyle="1" w:styleId="Style1Char">
    <w:name w:val="Style1 Char"/>
    <w:basedOn w:val="30"/>
    <w:link w:val="Style1"/>
    <w:rsid w:val="00C149DA"/>
    <w:rPr>
      <w:rFonts w:ascii="Times New Roman" w:eastAsiaTheme="majorEastAsia" w:hAnsi="Times New Roman" w:cstheme="majorBidi"/>
      <w:b/>
      <w:sz w:val="28"/>
      <w:szCs w:val="24"/>
      <w:lang w:eastAsia="en-US"/>
    </w:rPr>
  </w:style>
  <w:style w:type="character" w:customStyle="1" w:styleId="fontstyle21">
    <w:name w:val="fontstyle21"/>
    <w:basedOn w:val="a0"/>
    <w:rsid w:val="00694BBD"/>
    <w:rPr>
      <w:rFonts w:ascii="Times-Italic" w:hAnsi="Times-Italic" w:hint="default"/>
      <w:b w:val="0"/>
      <w:bCs w:val="0"/>
      <w:i/>
      <w:iCs/>
      <w:color w:val="231F20"/>
      <w:sz w:val="22"/>
      <w:szCs w:val="22"/>
    </w:rPr>
  </w:style>
  <w:style w:type="character" w:customStyle="1" w:styleId="fontstyle31">
    <w:name w:val="fontstyle31"/>
    <w:basedOn w:val="a0"/>
    <w:rsid w:val="00694BBD"/>
    <w:rPr>
      <w:rFonts w:ascii="TimesNewRomanPS-ItalicMT" w:hAnsi="TimesNewRomanPS-ItalicMT" w:hint="default"/>
      <w:b w:val="0"/>
      <w:bCs w:val="0"/>
      <w:i/>
      <w:iCs/>
      <w:color w:val="231F20"/>
      <w:sz w:val="22"/>
      <w:szCs w:val="22"/>
    </w:rPr>
  </w:style>
  <w:style w:type="character" w:customStyle="1" w:styleId="fontstyle11">
    <w:name w:val="fontstyle11"/>
    <w:basedOn w:val="a0"/>
    <w:rsid w:val="00694BBD"/>
    <w:rPr>
      <w:rFonts w:ascii="UkrainianTextBook" w:hAnsi="UkrainianTextBook" w:hint="default"/>
      <w:b w:val="0"/>
      <w:bCs w:val="0"/>
      <w:i w:val="0"/>
      <w:iCs w:val="0"/>
      <w:color w:val="231F20"/>
      <w:sz w:val="22"/>
      <w:szCs w:val="22"/>
    </w:rPr>
  </w:style>
  <w:style w:type="character" w:styleId="ae">
    <w:name w:val="Placeholder Text"/>
    <w:basedOn w:val="a0"/>
    <w:uiPriority w:val="99"/>
    <w:semiHidden/>
    <w:rsid w:val="00A84ACA"/>
    <w:rPr>
      <w:color w:val="808080"/>
    </w:rPr>
  </w:style>
  <w:style w:type="character" w:customStyle="1" w:styleId="10">
    <w:name w:val="Заголовок 1 Знак"/>
    <w:aliases w:val="Заголовок 1 NIR Знак"/>
    <w:basedOn w:val="a0"/>
    <w:link w:val="1"/>
    <w:uiPriority w:val="9"/>
    <w:rsid w:val="00CD0D2F"/>
    <w:rPr>
      <w:rFonts w:ascii="Times New Roman" w:eastAsiaTheme="minorEastAsia" w:hAnsi="Times New Roman"/>
      <w:b/>
      <w:sz w:val="28"/>
      <w:szCs w:val="28"/>
    </w:rPr>
  </w:style>
  <w:style w:type="paragraph" w:styleId="af">
    <w:name w:val="TOC Heading"/>
    <w:basedOn w:val="1"/>
    <w:next w:val="a"/>
    <w:uiPriority w:val="39"/>
    <w:unhideWhenUsed/>
    <w:qFormat/>
    <w:rsid w:val="00816705"/>
    <w:pPr>
      <w:spacing w:line="259" w:lineRule="auto"/>
      <w:outlineLvl w:val="9"/>
    </w:pPr>
    <w:rPr>
      <w:lang w:val="en-US" w:eastAsia="en-US"/>
    </w:rPr>
  </w:style>
  <w:style w:type="paragraph" w:styleId="33">
    <w:name w:val="toc 3"/>
    <w:basedOn w:val="a"/>
    <w:next w:val="a"/>
    <w:autoRedefine/>
    <w:uiPriority w:val="39"/>
    <w:unhideWhenUsed/>
    <w:rsid w:val="00816705"/>
    <w:pPr>
      <w:tabs>
        <w:tab w:val="right" w:leader="dot" w:pos="9627"/>
      </w:tabs>
      <w:spacing w:after="100"/>
      <w:ind w:left="851"/>
    </w:pPr>
  </w:style>
  <w:style w:type="character" w:styleId="af0">
    <w:name w:val="Hyperlink"/>
    <w:basedOn w:val="a0"/>
    <w:uiPriority w:val="99"/>
    <w:unhideWhenUsed/>
    <w:rsid w:val="00816705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8146E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146E"/>
    <w:rPr>
      <w:rFonts w:ascii="Consolas" w:eastAsia="Times New Roman" w:hAnsi="Consolas"/>
    </w:rPr>
  </w:style>
  <w:style w:type="paragraph" w:styleId="af1">
    <w:name w:val="Subtitle"/>
    <w:basedOn w:val="a"/>
    <w:next w:val="a"/>
    <w:link w:val="af2"/>
    <w:uiPriority w:val="11"/>
    <w:qFormat/>
    <w:rsid w:val="00F54F75"/>
    <w:pPr>
      <w:numPr>
        <w:ilvl w:val="1"/>
      </w:numPr>
      <w:spacing w:after="160"/>
      <w:ind w:firstLine="709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2">
    <w:name w:val="Подзаголовок Знак"/>
    <w:basedOn w:val="a0"/>
    <w:link w:val="af1"/>
    <w:uiPriority w:val="11"/>
    <w:rsid w:val="00F54F7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0A3F23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B46927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46927"/>
    <w:pPr>
      <w:spacing w:after="100"/>
      <w:ind w:left="240"/>
    </w:pPr>
  </w:style>
  <w:style w:type="paragraph" w:styleId="af3">
    <w:name w:val="Balloon Text"/>
    <w:basedOn w:val="a"/>
    <w:link w:val="af4"/>
    <w:uiPriority w:val="99"/>
    <w:semiHidden/>
    <w:unhideWhenUsed/>
    <w:rsid w:val="00DB58E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B58E1"/>
    <w:rPr>
      <w:rFonts w:ascii="Segoe UI" w:eastAsia="Times New Roman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DB58E1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DB58E1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DB58E1"/>
    <w:rPr>
      <w:rFonts w:ascii="Times New Roman" w:eastAsia="Times New Roman" w:hAnsi="Times New Roman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B58E1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B58E1"/>
    <w:rPr>
      <w:rFonts w:ascii="Times New Roman" w:eastAsia="Times New Roman" w:hAnsi="Times New Roman"/>
      <w:b/>
      <w:bCs/>
    </w:rPr>
  </w:style>
  <w:style w:type="character" w:styleId="afa">
    <w:name w:val="page number"/>
    <w:basedOn w:val="a0"/>
    <w:uiPriority w:val="99"/>
    <w:semiHidden/>
    <w:unhideWhenUsed/>
    <w:rsid w:val="00F46DD1"/>
  </w:style>
  <w:style w:type="character" w:customStyle="1" w:styleId="UnresolvedMention1">
    <w:name w:val="Unresolved Mention1"/>
    <w:basedOn w:val="a0"/>
    <w:uiPriority w:val="99"/>
    <w:semiHidden/>
    <w:unhideWhenUsed/>
    <w:rsid w:val="00EF0EA0"/>
    <w:rPr>
      <w:color w:val="605E5C"/>
      <w:shd w:val="clear" w:color="auto" w:fill="E1DFDD"/>
    </w:rPr>
  </w:style>
  <w:style w:type="paragraph" w:styleId="afb">
    <w:name w:val="caption"/>
    <w:basedOn w:val="a"/>
    <w:next w:val="a"/>
    <w:uiPriority w:val="35"/>
    <w:unhideWhenUsed/>
    <w:qFormat/>
    <w:rsid w:val="006C7F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13">
    <w:name w:val="Сетка таблицы1"/>
    <w:basedOn w:val="a1"/>
    <w:next w:val="ac"/>
    <w:uiPriority w:val="39"/>
    <w:rsid w:val="00F97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EquationSection">
    <w:name w:val="MTEquationSection"/>
    <w:basedOn w:val="a0"/>
    <w:rsid w:val="00556F7B"/>
    <w:rPr>
      <w:b/>
      <w:vanish/>
      <w:color w:val="FF0000"/>
    </w:rPr>
  </w:style>
  <w:style w:type="paragraph" w:customStyle="1" w:styleId="MTDisplayEquation">
    <w:name w:val="MTDisplayEquation"/>
    <w:basedOn w:val="a"/>
    <w:next w:val="a"/>
    <w:link w:val="MTDisplayEquation0"/>
    <w:rsid w:val="00556F7B"/>
    <w:pPr>
      <w:tabs>
        <w:tab w:val="center" w:pos="4820"/>
        <w:tab w:val="right" w:pos="9640"/>
      </w:tabs>
    </w:pPr>
  </w:style>
  <w:style w:type="character" w:customStyle="1" w:styleId="MTDisplayEquation0">
    <w:name w:val="MTDisplayEquation Знак"/>
    <w:basedOn w:val="a0"/>
    <w:link w:val="MTDisplayEquation"/>
    <w:rsid w:val="00556F7B"/>
    <w:rPr>
      <w:rFonts w:ascii="Times New Roman" w:eastAsia="Times New Roman" w:hAnsi="Times New Roman"/>
      <w:sz w:val="24"/>
      <w:szCs w:val="24"/>
    </w:rPr>
  </w:style>
  <w:style w:type="table" w:customStyle="1" w:styleId="110">
    <w:name w:val="Сетка таблицы11"/>
    <w:basedOn w:val="a1"/>
    <w:next w:val="ac"/>
    <w:uiPriority w:val="39"/>
    <w:rsid w:val="00AF7D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c"/>
    <w:uiPriority w:val="39"/>
    <w:rsid w:val="001E1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79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1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3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3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4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92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43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2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4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63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38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2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92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93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3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0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4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6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1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33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788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4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7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14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59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54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5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3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6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1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9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2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8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9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9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2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1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3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9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33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1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5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8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4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7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320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36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0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5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6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3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8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1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17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56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6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3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656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219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png"/><Relationship Id="rId39" Type="http://schemas.openxmlformats.org/officeDocument/2006/relationships/oleObject" Target="embeddings/oleObject4.bin"/><Relationship Id="rId21" Type="http://schemas.openxmlformats.org/officeDocument/2006/relationships/image" Target="media/image13.png"/><Relationship Id="rId34" Type="http://schemas.openxmlformats.org/officeDocument/2006/relationships/image" Target="media/image25.w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wmf"/><Relationship Id="rId37" Type="http://schemas.openxmlformats.org/officeDocument/2006/relationships/oleObject" Target="embeddings/oleObject3.bin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wmf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oleObject" Target="embeddings/oleObject2.bin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1.bin"/><Relationship Id="rId38" Type="http://schemas.openxmlformats.org/officeDocument/2006/relationships/image" Target="media/image2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A94F4-AC9F-452F-A5F2-0CFB5472F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8434</TotalTime>
  <Pages>38</Pages>
  <Words>4954</Words>
  <Characters>32946</Characters>
  <Application>Microsoft Office Word</Application>
  <DocSecurity>0</DocSecurity>
  <Lines>969</Lines>
  <Paragraphs>411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Roman Zavialov</cp:lastModifiedBy>
  <cp:revision>571</cp:revision>
  <cp:lastPrinted>2022-09-10T12:40:00Z</cp:lastPrinted>
  <dcterms:created xsi:type="dcterms:W3CDTF">2017-12-03T13:59:00Z</dcterms:created>
  <dcterms:modified xsi:type="dcterms:W3CDTF">2023-08-29T19:13:00Z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(#E1)</vt:lpwstr>
  </property>
  <property fmtid="{D5CDD505-2E9C-101B-9397-08002B2CF9AE}" pid="4" name="MTEquationSection">
    <vt:lpwstr>1</vt:lpwstr>
  </property>
</Properties>
</file>